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</w:pPr>
    </w:p>
    <w:p>
      <w:pPr>
        <w:spacing w:line="276" w:lineRule="auto"/>
        <w:ind w:firstLine="600"/>
        <w:jc w:val="left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  <w:u w:val="single"/>
        </w:rPr>
        <w:t>附件一：</w:t>
      </w:r>
    </w:p>
    <w:p>
      <w:pPr>
        <w:spacing w:line="276" w:lineRule="auto"/>
        <w:ind w:firstLine="60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0"/>
          <w:szCs w:val="30"/>
        </w:rPr>
        <w:t>团支部</w:t>
      </w:r>
    </w:p>
    <w:p>
      <w:pPr>
        <w:spacing w:line="276" w:lineRule="auto"/>
        <w:ind w:firstLine="60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20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年度北京大学法学院基层团组织上缴团费统计表</w:t>
      </w:r>
    </w:p>
    <w:p>
      <w:pPr>
        <w:spacing w:after="156" w:afterLines="50" w:line="276" w:lineRule="auto"/>
        <w:ind w:firstLine="960" w:firstLineChars="4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填报人：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/>
          <w:sz w:val="24"/>
          <w:szCs w:val="24"/>
        </w:rPr>
        <w:t xml:space="preserve">              联系方式：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082"/>
        <w:gridCol w:w="2042"/>
      </w:tblGrid>
      <w:tr>
        <w:trPr>
          <w:trHeight w:val="980" w:hRule="atLeast"/>
          <w:jc w:val="center"/>
        </w:trPr>
        <w:tc>
          <w:tcPr>
            <w:tcW w:w="3172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支部团员总数（注：需与北京共青团系统现有团员数一致）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支部中保留团籍的中共党员</w:t>
            </w:r>
          </w:p>
          <w:p>
            <w:pPr>
              <w:spacing w:line="360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（含预备党员）数</w:t>
            </w:r>
          </w:p>
        </w:tc>
        <w:tc>
          <w:tcPr>
            <w:tcW w:w="2042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实际缴纳团费团员数</w:t>
            </w:r>
          </w:p>
        </w:tc>
      </w:tr>
      <w:tr>
        <w:trPr>
          <w:cantSplit/>
          <w:trHeight w:val="1756" w:hRule="atLeast"/>
          <w:jc w:val="center"/>
        </w:trPr>
        <w:tc>
          <w:tcPr>
            <w:tcW w:w="3172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cantSplit/>
          <w:trHeight w:val="688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实际上缴团费（元）</w:t>
            </w:r>
          </w:p>
        </w:tc>
      </w:tr>
      <w:tr>
        <w:trPr>
          <w:cantSplit/>
          <w:trHeight w:val="742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/>
                <w:color w:val="AEAAAA"/>
                <w:sz w:val="24"/>
                <w:szCs w:val="24"/>
              </w:rPr>
            </w:pPr>
          </w:p>
        </w:tc>
      </w:tr>
      <w:tr>
        <w:trPr>
          <w:cantSplit/>
          <w:trHeight w:val="1050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未缴纳团员名单：</w:t>
            </w:r>
          </w:p>
        </w:tc>
      </w:tr>
      <w:tr>
        <w:trPr>
          <w:cantSplit/>
          <w:trHeight w:val="1050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是否已将团费转至院团委组织部处：</w:t>
            </w:r>
          </w:p>
        </w:tc>
      </w:tr>
      <w:tr>
        <w:trPr>
          <w:cantSplit/>
          <w:trHeight w:val="1330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spacing w:line="360" w:lineRule="auto"/>
              <w:ind w:right="960" w:firstLine="7200" w:firstLineChars="30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right="960"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日期：</w:t>
            </w:r>
          </w:p>
        </w:tc>
      </w:tr>
    </w:tbl>
    <w:p>
      <w:pPr>
        <w:spacing w:before="156" w:beforeLines="50" w:line="360" w:lineRule="auto"/>
        <w:ind w:firstLine="600"/>
        <w:rPr>
          <w:rFonts w:ascii="仿宋" w:hAnsi="仿宋" w:eastAsia="仿宋"/>
          <w:color w:val="FF0000"/>
          <w:sz w:val="30"/>
          <w:szCs w:val="30"/>
        </w:rPr>
      </w:pPr>
      <w:r>
        <w:rPr>
          <w:rFonts w:hint="eastAsia" w:ascii="仿宋" w:hAnsi="仿宋" w:eastAsia="仿宋"/>
          <w:color w:val="FF0000"/>
          <w:sz w:val="30"/>
          <w:szCs w:val="30"/>
        </w:rPr>
        <w:t>（请将团费由</w:t>
      </w: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>微信支付</w:t>
      </w:r>
      <w:r>
        <w:rPr>
          <w:rFonts w:hint="eastAsia" w:ascii="仿宋" w:hAnsi="仿宋" w:eastAsia="仿宋"/>
          <w:color w:val="FF0000"/>
          <w:sz w:val="30"/>
          <w:szCs w:val="30"/>
        </w:rPr>
        <w:t>上交至院团委组织部处，务必备注“支部名称（例：20本1班/</w:t>
      </w:r>
      <w:r>
        <w:rPr>
          <w:rFonts w:ascii="仿宋" w:hAnsi="仿宋" w:eastAsia="仿宋"/>
          <w:color w:val="FF0000"/>
          <w:sz w:val="30"/>
          <w:szCs w:val="30"/>
        </w:rPr>
        <w:t>20</w:t>
      </w:r>
      <w:r>
        <w:rPr>
          <w:rFonts w:hint="eastAsia" w:ascii="仿宋" w:hAnsi="仿宋" w:eastAsia="仿宋"/>
          <w:color w:val="FF0000"/>
          <w:sz w:val="30"/>
          <w:szCs w:val="30"/>
        </w:rPr>
        <w:t>非法本法硕1班）+团支书姓名+缴纳团员总数”）</w:t>
      </w:r>
    </w:p>
    <w:p>
      <w:pPr>
        <w:spacing w:line="360" w:lineRule="auto"/>
        <w:ind w:right="720" w:firstLine="480"/>
        <w:jc w:val="right"/>
        <w:rPr>
          <w:rFonts w:ascii="仿宋_GB2312" w:hAnsi="宋体" w:eastAsia="仿宋_GB2312"/>
          <w:sz w:val="24"/>
          <w:szCs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20"/>
      </w:pPr>
      <w:r>
        <w:drawing>
          <wp:inline distT="0" distB="0" distL="114300" distR="114300">
            <wp:extent cx="3943350" cy="5353050"/>
            <wp:effectExtent l="0" t="0" r="190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EC"/>
    <w:rsid w:val="00047AD3"/>
    <w:rsid w:val="002843A5"/>
    <w:rsid w:val="002B3C8B"/>
    <w:rsid w:val="0075283F"/>
    <w:rsid w:val="00CB7AB1"/>
    <w:rsid w:val="00D001A8"/>
    <w:rsid w:val="00D04120"/>
    <w:rsid w:val="00D83C6B"/>
    <w:rsid w:val="00D94F9E"/>
    <w:rsid w:val="00DA55C8"/>
    <w:rsid w:val="00F02FEC"/>
    <w:rsid w:val="97E98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widowControl/>
      <w:spacing w:before="340" w:after="330" w:line="578" w:lineRule="auto"/>
      <w:ind w:firstLine="200" w:firstLineChars="200"/>
      <w:jc w:val="left"/>
      <w:outlineLvl w:val="0"/>
    </w:pPr>
    <w:rPr>
      <w:rFonts w:asciiTheme="minorHAnsi" w:hAnsiTheme="minorHAnsi" w:cstheme="minorBidi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widowControl/>
      <w:spacing w:before="260" w:after="260" w:line="416" w:lineRule="auto"/>
      <w:ind w:firstLine="200" w:firstLineChars="200"/>
      <w:jc w:val="left"/>
      <w:outlineLvl w:val="1"/>
    </w:pPr>
    <w:rPr>
      <w:rFonts w:asciiTheme="majorHAnsi" w:hAnsiTheme="majorHAnsi" w:cstheme="majorBidi"/>
      <w:b/>
      <w:bCs/>
      <w:sz w:val="24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7"/>
    <w:qFormat/>
    <w:uiPriority w:val="10"/>
    <w:pPr>
      <w:widowControl/>
      <w:spacing w:before="240" w:after="60" w:line="360" w:lineRule="auto"/>
      <w:ind w:firstLine="200" w:firstLineChars="200"/>
      <w:jc w:val="center"/>
      <w:outlineLvl w:val="0"/>
    </w:pPr>
    <w:rPr>
      <w:rFonts w:asciiTheme="majorHAnsi" w:hAnsiTheme="majorHAnsi" w:cstheme="majorBidi"/>
      <w:b/>
      <w:bCs/>
      <w:sz w:val="24"/>
      <w:szCs w:val="32"/>
    </w:rPr>
  </w:style>
  <w:style w:type="character" w:customStyle="1" w:styleId="7">
    <w:name w:val="标题 字符"/>
    <w:basedOn w:val="6"/>
    <w:link w:val="4"/>
    <w:uiPriority w:val="10"/>
    <w:rPr>
      <w:rFonts w:eastAsia="宋体" w:asciiTheme="majorHAnsi" w:hAnsiTheme="majorHAnsi" w:cstheme="majorBidi"/>
      <w:b/>
      <w:bCs/>
      <w:sz w:val="24"/>
      <w:szCs w:val="32"/>
    </w:rPr>
  </w:style>
  <w:style w:type="character" w:customStyle="1" w:styleId="8">
    <w:name w:val="标题 1 字符"/>
    <w:basedOn w:val="6"/>
    <w:link w:val="2"/>
    <w:uiPriority w:val="9"/>
    <w:rPr>
      <w:rFonts w:eastAsia="宋体"/>
      <w:b/>
      <w:bCs/>
      <w:kern w:val="44"/>
      <w:sz w:val="24"/>
      <w:szCs w:val="44"/>
    </w:rPr>
  </w:style>
  <w:style w:type="character" w:customStyle="1" w:styleId="9">
    <w:name w:val="标题 2 字符"/>
    <w:basedOn w:val="6"/>
    <w:link w:val="3"/>
    <w:uiPriority w:val="9"/>
    <w:rPr>
      <w:rFonts w:eastAsia="宋体" w:asciiTheme="majorHAnsi" w:hAnsiTheme="majorHAnsi" w:cstheme="majorBidi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</Words>
  <Characters>274</Characters>
  <Lines>2</Lines>
  <Paragraphs>1</Paragraphs>
  <TotalTime>3</TotalTime>
  <ScaleCrop>false</ScaleCrop>
  <LinksUpToDate>false</LinksUpToDate>
  <CharactersWithSpaces>320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2022-03-06T15:33:00Z</dcterms:created>
  <dc:creator>姜森元</dc:creator>
  <cp:lastModifiedBy>fff</cp:lastModifiedBy>
  <dcterms:modified xsi:type="dcterms:W3CDTF">2025-05-20T15:48:42Z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E38CEB9B16095223DA332C68B64F60FD_42</vt:lpwstr>
  </property>
</Properties>
</file>