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7052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北京大学第33届“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</w:t>
      </w:r>
      <w:bookmarkStart w:id="0" w:name="_GoBack"/>
      <w:bookmarkEnd w:id="0"/>
      <w:r>
        <w:rPr>
          <w:rFonts w:hint="eastAsia"/>
          <w:b/>
          <w:sz w:val="32"/>
        </w:rPr>
        <w:t>题征集表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1935"/>
        <w:gridCol w:w="585"/>
        <w:gridCol w:w="1185"/>
        <w:gridCol w:w="2956"/>
      </w:tblGrid>
      <w:tr w14:paraId="3F855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61" w:type="dxa"/>
          </w:tcPr>
          <w:p w14:paraId="21DCA4FF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张千帆</w:t>
            </w:r>
          </w:p>
        </w:tc>
        <w:tc>
          <w:tcPr>
            <w:tcW w:w="1770" w:type="dxa"/>
            <w:gridSpan w:val="2"/>
          </w:tcPr>
          <w:p w14:paraId="65FB4968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13693054358</w:t>
            </w:r>
          </w:p>
        </w:tc>
      </w:tr>
      <w:tr w14:paraId="091B1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861" w:type="dxa"/>
          </w:tcPr>
          <w:p w14:paraId="79675212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qfz@pku.edu.cn</w:t>
            </w:r>
          </w:p>
        </w:tc>
      </w:tr>
      <w:tr w14:paraId="0A525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861" w:type="dxa"/>
          </w:tcPr>
          <w:p w14:paraId="6F63DD74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6533ABCA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业主自治模式比较研究</w:t>
            </w:r>
          </w:p>
        </w:tc>
      </w:tr>
      <w:tr w14:paraId="09A49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2" w:type="dxa"/>
            <w:gridSpan w:val="5"/>
          </w:tcPr>
          <w:p w14:paraId="1537682F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关于课题内容及研究难点的提示</w:t>
            </w:r>
          </w:p>
        </w:tc>
      </w:tr>
      <w:tr w14:paraId="06DC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8522" w:type="dxa"/>
            <w:gridSpan w:val="5"/>
          </w:tcPr>
          <w:p w14:paraId="0B84F5F6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业主自治是中国近年来的新生事物，其成败直接决定了中国社会和谐的可持续性。然而，由于《民法典》第2</w:t>
            </w:r>
            <w:r>
              <w:rPr>
                <w:rFonts w:ascii="微软雅黑" w:hAnsi="微软雅黑" w:eastAsia="微软雅黑" w:cs="Times New Roman"/>
                <w:sz w:val="28"/>
                <w:szCs w:val="20"/>
              </w:rPr>
              <w:t>78</w:t>
            </w: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条等规定，成立业委会、更换物业等小区自治方式十分困难，因而有必要借鉴欧美、日本等发达国家的相关经验，为相关法律适用提供指导。</w:t>
            </w:r>
          </w:p>
        </w:tc>
      </w:tr>
      <w:tr w14:paraId="1A803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2" w:type="dxa"/>
            <w:gridSpan w:val="5"/>
          </w:tcPr>
          <w:p w14:paraId="58B107AC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关于课题研究方法的提示</w:t>
            </w:r>
          </w:p>
        </w:tc>
      </w:tr>
      <w:tr w14:paraId="2C60E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8522" w:type="dxa"/>
            <w:gridSpan w:val="5"/>
          </w:tcPr>
          <w:p w14:paraId="42F0D67A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从实际问题出发，结合宪法与民法研究，比较小区自治不同模式的得失利弊。</w:t>
            </w:r>
          </w:p>
        </w:tc>
      </w:tr>
      <w:tr w14:paraId="42895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2" w:type="dxa"/>
            <w:gridSpan w:val="5"/>
          </w:tcPr>
          <w:p w14:paraId="1DC8FC72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预期的成果及形式</w:t>
            </w:r>
          </w:p>
        </w:tc>
      </w:tr>
      <w:tr w14:paraId="0225B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8522" w:type="dxa"/>
            <w:gridSpan w:val="5"/>
          </w:tcPr>
          <w:p w14:paraId="2B33ED5D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论文</w:t>
            </w:r>
          </w:p>
        </w:tc>
      </w:tr>
      <w:tr w14:paraId="42EDC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4381" w:type="dxa"/>
            <w:gridSpan w:val="3"/>
          </w:tcPr>
          <w:p w14:paraId="7D38620F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可以</w:t>
            </w:r>
          </w:p>
        </w:tc>
      </w:tr>
    </w:tbl>
    <w:p w14:paraId="361B21BE">
      <w:pPr>
        <w:jc w:val="center"/>
        <w:rPr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0NDVjOGQ3ZTAyYTQwMDExNTY1YzNjNDY3ZTI5NDkifQ=="/>
  </w:docVars>
  <w:rsids>
    <w:rsidRoot w:val="005844CD"/>
    <w:rsid w:val="000A5870"/>
    <w:rsid w:val="000C2F88"/>
    <w:rsid w:val="001471F7"/>
    <w:rsid w:val="0032616E"/>
    <w:rsid w:val="0041384E"/>
    <w:rsid w:val="0053042E"/>
    <w:rsid w:val="00564893"/>
    <w:rsid w:val="005844CD"/>
    <w:rsid w:val="006A4845"/>
    <w:rsid w:val="007512D3"/>
    <w:rsid w:val="00833210"/>
    <w:rsid w:val="00A324FD"/>
    <w:rsid w:val="00AD2953"/>
    <w:rsid w:val="00AE68CF"/>
    <w:rsid w:val="00C56448"/>
    <w:rsid w:val="0AE32669"/>
    <w:rsid w:val="5493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244</Words>
  <Characters>268</Characters>
  <Lines>1</Lines>
  <Paragraphs>1</Paragraphs>
  <TotalTime>1</TotalTime>
  <ScaleCrop>false</ScaleCrop>
  <LinksUpToDate>false</LinksUpToDate>
  <CharactersWithSpaces>271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2024-10-28T01:23:00Z</dcterms:created>
  <dc:creator>admin</dc:creator>
  <cp:lastModifiedBy>星夜漫漫</cp:lastModifiedBy>
  <dcterms:modified xsi:type="dcterms:W3CDTF">2024-10-28T11:48:42Z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FE674D31D3D445C198700D513E224D3E_12</vt:lpwstr>
  </property>
</Properties>
</file>