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Rule="auto" w:line="360"/>
        <w:rPr>
          <w:rStyle w:val="NormalCharacter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pBdr>
          <w:bottom val="single" color="000000" space="9" sz="6"/>
        </w:pBd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eastAsia="黑体"/>
          <w:caps w:val="0"/>
        </w:rPr>
        <w:t xml:space="preserve">第二十三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eastAsia="黑体"/>
          <w:caps w:val="0"/>
        </w:rPr>
        <w:t xml:space="preserve">届江平民商法学奖学金申请表（2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eastAsia="黑体"/>
          <w:caps w:val="0"/>
        </w:rPr>
        <w:t xml:space="preserve">0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eastAsia="黑体"/>
          <w:caps w:val="0"/>
        </w:rPr>
        <w:t xml:space="preserve">22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eastAsia="黑体"/>
          <w:caps w:val="0"/>
        </w:rPr>
        <w:t xml:space="preserve">年度）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tbl>
      <w:tblPr>
        <w:tblW w:type="dxa" w:w="876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243"/>
        <w:gridCol w:w="1419"/>
        <w:gridCol w:w="849"/>
        <w:gridCol w:w="2045"/>
        <w:gridCol w:w="1314"/>
        <w:gridCol w:w="1892"/>
      </w:tblGrid>
      <w:tr>
        <w:trPr>
          <w:wAfter w:w="0" w:type="dxa"/>
          <w:trHeight w:val="936" w:hRule="exact"/>
          <w:cantSplit/>
        </w:trPr>
        <w:tc>
          <w:tcPr>
            <w:textDirection w:val="lrTb"/>
            <w:vAlign w:val="center"/>
            <w:tcW w:type="dxa" w:w="12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4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20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学院</w:t>
            </w:r>
          </w:p>
        </w:tc>
        <w:tc>
          <w:tcPr>
            <w:textDirection w:val="lrTb"/>
            <w:vAlign w:val="top"/>
            <w:tcW w:type="dxa" w:w="18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944" w:hRule="exact"/>
          <w:cantSplit/>
        </w:trPr>
        <w:tc>
          <w:tcPr>
            <w:textDirection w:val="lrTb"/>
            <w:vAlign w:val="center"/>
            <w:tcW w:type="dxa" w:w="12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年级班级</w:t>
            </w:r>
          </w:p>
        </w:tc>
        <w:tc>
          <w:tcPr>
            <w:textDirection w:val="lrTb"/>
            <w:vAlign w:val="center"/>
            <w:tcW w:type="dxa" w:w="1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4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20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学号</w:t>
            </w:r>
          </w:p>
        </w:tc>
        <w:tc>
          <w:tcPr>
            <w:textDirection w:val="lrTb"/>
            <w:vAlign w:val="top"/>
            <w:tcW w:type="dxa" w:w="18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938" w:hRule="exact"/>
          <w:cantSplit/>
        </w:trPr>
        <w:tc>
          <w:tcPr>
            <w:textDirection w:val="lrTb"/>
            <w:vAlign w:val="center"/>
            <w:tcW w:type="dxa" w:w="351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电话和其他联系方式</w:t>
            </w:r>
          </w:p>
        </w:tc>
        <w:tc>
          <w:tcPr>
            <w:textDirection w:val="lrTb"/>
            <w:vAlign w:val="center"/>
            <w:tcW w:type="dxa" w:w="52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2813" w:hRule="atLeast"/>
          <w:cantSplit/>
        </w:trPr>
        <w:tc>
          <w:tcPr>
            <w:textDirection w:val="lrTb"/>
            <w:vAlign w:val="center"/>
            <w:tcW w:type="dxa" w:w="876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主要课程成绩：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2832" w:hRule="atLeast"/>
          <w:cantSplit/>
        </w:trPr>
        <w:tc>
          <w:tcPr>
            <w:textDirection w:val="lrTb"/>
            <w:vAlign w:val="center"/>
            <w:tcW w:type="dxa" w:w="876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发表的文章：（附复印件）</w:t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2852" w:hRule="atLeast"/>
          <w:cantSplit/>
        </w:trPr>
        <w:tc>
          <w:tcPr>
            <w:textDirection w:val="lrTb"/>
            <w:vAlign w:val="center"/>
            <w:tcW w:type="dxa" w:w="876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在校期间所受的奖励或其他突出表现：</w:t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SimSun"/>
    <w:charset w:val="86"/>
    <w:family w:val="auto"/>
    <w:panose1 w:val="00000000000000000000"/>
    <w:pitch w:val="default"/>
    <w:sig w:usb0="00000000" w:usb1="00000000" w:usb2="00000000" w:usb3="00000000" w:csb0="00000000" w:csb1="00000000"/>
  </w:font>
  <w:font w:name="黑体">
    <w:altName w:val="黑体"/>
    <w:charset w:val="00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21"/>
        <w:kern w:val="2"/>
        <w:lang w:val="en-US" w:eastAsia="zh-CN" w:bidi="ar-SA"/>
      </w:rPr>
      <w:jc w:val="both"/>
      <w:textAlignment w:val="baseline"/>
    </w:pPr>
    <w:rPr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character" w:styleId="UserStyle_1">
    <w:name w:val="UserStyle_1"/>
    <w:next w:val="UserStyle_1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 w:val="21"/>
          <w:kern w:val="2"/>
          <w:lang w:val="en-US" w:eastAsia="zh-CN" w:bidi="ar-SA"/>
        </w:rPr>
        <w:spacing w:line="360" w:lineRule="auto"/>
        <w:jc w:val="center"/>
        <w:textAlignment w:val="baseline"/>
        <w:pBdr>
          <w:bottom w:space="9" w:color="000000" w:val="single" w:sz="6"/>
        </w:pBdr>
      </w:pPr>
      <w:r>
        <w:rPr>
          <w:rStyle w:val="NormalCharacter"/>
          <w:szCs w:val="36"/>
          <w:sz w:val="36"/>
          <w:kern w:val="2"/>
          <w:lang w:val="en-US" w:eastAsia="zh-CN" w:bidi="ar-SA"/>
          <w:rFonts w:eastAsia="黑体"/>
        </w:rPr>
        <w:t xml:space="preserve">第二十</w:t>
      </w:r>
      <w:r>
        <w:rPr>
          <w:rStyle w:val="NormalCharacter"/>
          <w:szCs w:val="36"/>
          <w:sz w:val="36"/>
          <w:kern w:val="2"/>
          <w:lang w:val="en-US" w:eastAsia="zh-CN" w:bidi="ar-SA"/>
          <w:rFonts w:eastAsia="黑体"/>
        </w:rPr>
        <w:t xml:space="preserve">二</w:t>
      </w:r>
      <w:r>
        <w:rPr>
          <w:rStyle w:val="NormalCharacter"/>
          <w:szCs w:val="36"/>
          <w:sz w:val="36"/>
          <w:kern w:val="2"/>
          <w:lang w:val="en-US" w:eastAsia="zh-CN" w:bidi="ar-SA"/>
          <w:rFonts w:eastAsia="黑体"/>
        </w:rPr>
        <w:t xml:space="preserve">届江平民商法学奖学金申请表（2</w:t>
      </w:r>
      <w:r>
        <w:rPr>
          <w:rStyle w:val="NormalCharacter"/>
          <w:szCs w:val="36"/>
          <w:sz w:val="36"/>
          <w:kern w:val="2"/>
          <w:lang w:val="en-US" w:eastAsia="zh-CN" w:bidi="ar-SA"/>
          <w:rFonts w:eastAsia="黑体"/>
        </w:rPr>
        <w:t xml:space="preserve">0</w:t>
      </w:r>
      <w:r>
        <w:rPr>
          <w:rStyle w:val="NormalCharacter"/>
          <w:szCs w:val="36"/>
          <w:sz w:val="36"/>
          <w:kern w:val="2"/>
          <w:lang w:val="en-US" w:eastAsia="zh-CN" w:bidi="ar-SA"/>
          <w:rFonts w:eastAsia="黑体"/>
        </w:rPr>
        <w:t xml:space="preserve">21</w:t>
      </w:r>
      <w:r>
        <w:rPr>
          <w:rStyle w:val="NormalCharacter"/>
          <w:szCs w:val="36"/>
          <w:sz w:val="36"/>
          <w:kern w:val="2"/>
          <w:lang w:val="en-US" w:eastAsia="zh-CN" w:bidi="ar-SA"/>
          <w:rFonts w:eastAsia="黑体"/>
        </w:rPr>
        <w:t xml:space="preserve">年度）</w:t>
      </w:r>
    </w:p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tbl>
      <w:tblPr>
        <w:tblW w:type="dxa" w:w="876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243"/>
        <w:gridCol w:w="1419"/>
        <w:gridCol w:w="849"/>
        <w:gridCol w:w="2045"/>
        <w:gridCol w:w="1314"/>
        <w:gridCol w:w="1892"/>
      </w:tblGrid>
      <w:tr>
        <w:trPr>
          <w:wAfter w:w="0" w:type="dxa"/>
          <w:trHeight w:val="936" w:hRule="exact"/>
          <w:cantSplit/>
        </w:trPr>
        <w:tc>
          <w:tcPr>
            <w:textDirection w:val="lrTb"/>
            <w:vAlign w:val="center"/>
            <w:tcW w:type="dxa" w:w="12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4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20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学院</w:t>
            </w:r>
          </w:p>
        </w:tc>
        <w:tc>
          <w:tcPr>
            <w:textDirection w:val="lrTb"/>
            <w:vAlign w:val="top"/>
            <w:tcW w:type="dxa" w:w="18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944" w:hRule="exact"/>
          <w:cantSplit/>
        </w:trPr>
        <w:tc>
          <w:tcPr>
            <w:textDirection w:val="lrTb"/>
            <w:vAlign w:val="center"/>
            <w:tcW w:type="dxa" w:w="12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年级班级</w:t>
            </w:r>
          </w:p>
        </w:tc>
        <w:tc>
          <w:tcPr>
            <w:textDirection w:val="lrTb"/>
            <w:vAlign w:val="center"/>
            <w:tcW w:type="dxa" w:w="14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4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20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学号</w:t>
            </w:r>
          </w:p>
        </w:tc>
        <w:tc>
          <w:tcPr>
            <w:textDirection w:val="lrTb"/>
            <w:vAlign w:val="top"/>
            <w:tcW w:type="dxa" w:w="18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938" w:hRule="exact"/>
          <w:cantSplit/>
        </w:trPr>
        <w:tc>
          <w:tcPr>
            <w:textDirection w:val="lrTb"/>
            <w:vAlign w:val="center"/>
            <w:tcW w:type="dxa" w:w="351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电话和其他联系方式</w:t>
            </w:r>
          </w:p>
        </w:tc>
        <w:tc>
          <w:tcPr>
            <w:textDirection w:val="lrTb"/>
            <w:vAlign w:val="center"/>
            <w:tcW w:type="dxa" w:w="525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2813" w:hRule="atLeast"/>
          <w:cantSplit/>
        </w:trPr>
        <w:tc>
          <w:tcPr>
            <w:textDirection w:val="lrTb"/>
            <w:vAlign w:val="center"/>
            <w:tcW w:type="dxa" w:w="876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主要课程成绩：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2832" w:hRule="atLeast"/>
          <w:cantSplit/>
        </w:trPr>
        <w:tc>
          <w:tcPr>
            <w:textDirection w:val="lrTb"/>
            <w:vAlign w:val="center"/>
            <w:tcW w:type="dxa" w:w="876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发表的文章：（附复印件）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2852" w:hRule="atLeast"/>
          <w:cantSplit/>
        </w:trPr>
        <w:tc>
          <w:tcPr>
            <w:textDirection w:val="lrTb"/>
            <w:vAlign w:val="center"/>
            <w:tcW w:type="dxa" w:w="876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在校期间所受的奖励或其他突出表现：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</w:rPr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