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1E7E" w14:textId="77777777" w:rsidR="001569B6" w:rsidRDefault="001569B6" w:rsidP="001569B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附件一：</w:t>
      </w:r>
    </w:p>
    <w:p w14:paraId="3B5B9EC4" w14:textId="77777777" w:rsidR="001569B6" w:rsidRDefault="001569B6" w:rsidP="001569B6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14:paraId="44E69A9F" w14:textId="77777777" w:rsidR="001569B6" w:rsidRDefault="001569B6" w:rsidP="001569B6">
      <w:pPr>
        <w:spacing w:line="360" w:lineRule="auto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p w14:paraId="5DC6A24C" w14:textId="77777777" w:rsidR="001569B6" w:rsidRDefault="001569B6" w:rsidP="001569B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14:paraId="284D23F7" w14:textId="77777777" w:rsidR="001569B6" w:rsidRDefault="001569B6" w:rsidP="001569B6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 进入微信公众号“青春北京”，点击“线上系统”，登陆“北京共青团”系统手机端，点击“我的组织”。</w:t>
      </w:r>
    </w:p>
    <w:p w14:paraId="326972DA" w14:textId="77777777" w:rsidR="001569B6" w:rsidRDefault="001569B6" w:rsidP="001569B6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3E08B944" wp14:editId="6FB836D9">
            <wp:extent cx="1892935" cy="2966085"/>
            <wp:effectExtent l="0" t="0" r="12065" b="5715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F0E9" w14:textId="77777777" w:rsidR="001569B6" w:rsidRDefault="001569B6" w:rsidP="001569B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如转入京内团组织，则选择“转移团组织”；如转入团组织非京内团组织，则选择“转至外部系统团组织”，并在毕业去向标注栏内如实选择毕业去向。</w:t>
      </w:r>
    </w:p>
    <w:p w14:paraId="3891DAB6" w14:textId="77777777" w:rsidR="001569B6" w:rsidRDefault="001569B6" w:rsidP="001569B6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91D182C" wp14:editId="3C3514D8">
            <wp:extent cx="1770380" cy="3057525"/>
            <wp:effectExtent l="0" t="0" r="12700" b="5715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3735" w14:textId="77777777" w:rsidR="001569B6" w:rsidRDefault="001569B6" w:rsidP="001569B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京内转移可根据组织ID或全称查询组织，转至外部系统需要填写组织全称，并根据页面提示准确填写其他必填信息。</w:t>
      </w:r>
    </w:p>
    <w:p w14:paraId="27D2C3D9" w14:textId="77777777" w:rsidR="001569B6" w:rsidRDefault="001569B6" w:rsidP="001569B6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B6D7989" wp14:editId="11DC5929">
            <wp:extent cx="2047875" cy="3046095"/>
            <wp:effectExtent l="0" t="0" r="9525" b="190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4D552BF2" wp14:editId="5783C9A4">
            <wp:extent cx="2044700" cy="3049905"/>
            <wp:effectExtent l="0" t="0" r="12700" b="1333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1C45" w14:textId="77777777" w:rsidR="001569B6" w:rsidRDefault="001569B6" w:rsidP="001569B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出现以下界面则说明转出成功。</w:t>
      </w:r>
    </w:p>
    <w:p w14:paraId="0E396500" w14:textId="77777777" w:rsidR="001569B6" w:rsidRDefault="001569B6" w:rsidP="001569B6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75DB738A" wp14:editId="7EEC6299">
            <wp:extent cx="2875280" cy="4234815"/>
            <wp:effectExtent l="0" t="0" r="5080" b="1905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73FC" w14:textId="77777777" w:rsidR="001569B6" w:rsidRDefault="001569B6" w:rsidP="001569B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39427339" w14:textId="77777777" w:rsidR="001569B6" w:rsidRDefault="001569B6" w:rsidP="001569B6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lastRenderedPageBreak/>
        <w:t>二、团支部操作</w:t>
      </w:r>
    </w:p>
    <w:p w14:paraId="454B2208" w14:textId="77777777" w:rsidR="001569B6" w:rsidRDefault="001569B6" w:rsidP="001569B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/>
          <w:bCs/>
          <w:sz w:val="24"/>
          <w:szCs w:val="32"/>
          <w:u w:val="single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ascii="宋体" w:eastAsia="宋体" w:hAnsi="宋体" w:cs="Times New Roman" w:hint="eastAsia"/>
          <w:b/>
          <w:bCs/>
          <w:sz w:val="24"/>
          <w:szCs w:val="32"/>
          <w:u w:val="single"/>
        </w:rPr>
        <w:t>参军入伍的团员只能通过团支部账号发起转接申请。</w:t>
      </w:r>
    </w:p>
    <w:p w14:paraId="6E655BF4" w14:textId="77777777" w:rsidR="001569B6" w:rsidRDefault="001569B6" w:rsidP="001569B6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4D8F9652" wp14:editId="1886A2AE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91AF" w14:textId="77777777" w:rsidR="001569B6" w:rsidRDefault="001569B6" w:rsidP="001569B6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drawing>
          <wp:inline distT="0" distB="0" distL="114300" distR="114300" wp14:anchorId="001BAD5B" wp14:editId="40D61BC1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2ABBC" w14:textId="77777777" w:rsidR="001569B6" w:rsidRDefault="001569B6" w:rsidP="001569B6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14:paraId="7EF317DF" w14:textId="77777777" w:rsidR="001569B6" w:rsidRDefault="001569B6" w:rsidP="001569B6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毕业生团支部要事先在“北京共青团”系统上登陆支部账号，在“我的资料-毕业年份”中确认本支部已标注为2022年毕业，如未标注，本支部毕业生团员无法进行毕业去向标注；</w:t>
      </w:r>
    </w:p>
    <w:p w14:paraId="4EE7B847" w14:textId="77777777" w:rsidR="001569B6" w:rsidRDefault="001569B6" w:rsidP="001569B6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全国铁道、全国民航、中央和国家机关、中央金融、中央企业等均属外部系统团组织；</w:t>
      </w:r>
    </w:p>
    <w:p w14:paraId="62A22DB0" w14:textId="2A9555C9" w:rsidR="00ED3667" w:rsidRDefault="001569B6" w:rsidP="001569B6">
      <w:r>
        <w:rPr>
          <w:rFonts w:ascii="宋体" w:eastAsia="宋体" w:hAnsi="宋体" w:cs="宋体" w:hint="eastAsia"/>
          <w:sz w:val="24"/>
          <w:szCs w:val="24"/>
        </w:rPr>
        <w:t>转入广东或福建的团员，提交申请后需完成当地团员报到工作(见“智慧团建”系统首页或向待转入团组织咨询)，团员完成当地团员报到工作后，转出流程全部完成。</w:t>
      </w:r>
    </w:p>
    <w:sectPr w:rsidR="00ED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1289" w14:textId="77777777" w:rsidR="00A819F0" w:rsidRDefault="00A819F0" w:rsidP="001569B6">
      <w:r>
        <w:separator/>
      </w:r>
    </w:p>
  </w:endnote>
  <w:endnote w:type="continuationSeparator" w:id="0">
    <w:p w14:paraId="68458F46" w14:textId="77777777" w:rsidR="00A819F0" w:rsidRDefault="00A819F0" w:rsidP="0015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71E0" w14:textId="77777777" w:rsidR="00A819F0" w:rsidRDefault="00A819F0" w:rsidP="001569B6">
      <w:r>
        <w:separator/>
      </w:r>
    </w:p>
  </w:footnote>
  <w:footnote w:type="continuationSeparator" w:id="0">
    <w:p w14:paraId="557876DB" w14:textId="77777777" w:rsidR="00A819F0" w:rsidRDefault="00A819F0" w:rsidP="0015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0782C0"/>
    <w:multiLevelType w:val="singleLevel"/>
    <w:tmpl w:val="D60782C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528EC17"/>
    <w:multiLevelType w:val="singleLevel"/>
    <w:tmpl w:val="5528EC17"/>
    <w:lvl w:ilvl="0">
      <w:start w:val="2"/>
      <w:numFmt w:val="decimal"/>
      <w:suff w:val="space"/>
      <w:lvlText w:val="%1."/>
      <w:lvlJc w:val="left"/>
    </w:lvl>
  </w:abstractNum>
  <w:num w:numId="1" w16cid:durableId="1894927025">
    <w:abstractNumId w:val="2"/>
  </w:num>
  <w:num w:numId="2" w16cid:durableId="618604773">
    <w:abstractNumId w:val="1"/>
  </w:num>
  <w:num w:numId="3" w16cid:durableId="793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88"/>
    <w:rsid w:val="001569B6"/>
    <w:rsid w:val="00A819F0"/>
    <w:rsid w:val="00BF0C88"/>
    <w:rsid w:val="00E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9FBEFF-C066-40EB-8087-B0F1CE6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2</cp:revision>
  <dcterms:created xsi:type="dcterms:W3CDTF">2022-06-06T11:22:00Z</dcterms:created>
  <dcterms:modified xsi:type="dcterms:W3CDTF">2022-06-06T11:22:00Z</dcterms:modified>
</cp:coreProperties>
</file>