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ED5C9" w14:textId="6146ED8C" w:rsidR="000D5884" w:rsidRDefault="00812B41">
      <w:pPr>
        <w:pStyle w:val="2"/>
        <w:spacing w:line="400" w:lineRule="atLeast"/>
        <w:jc w:val="center"/>
      </w:pPr>
      <w:r>
        <w:rPr>
          <w:rFonts w:hint="eastAsia"/>
        </w:rPr>
        <w:t>201</w:t>
      </w:r>
      <w:r w:rsidR="00F403CD">
        <w:rPr>
          <w:rFonts w:hint="eastAsia"/>
        </w:rPr>
        <w:t>9</w:t>
      </w:r>
      <w:r>
        <w:rPr>
          <w:rFonts w:hint="eastAsia"/>
        </w:rPr>
        <w:t>年</w:t>
      </w:r>
      <w:r w:rsidR="00F403CD">
        <w:rPr>
          <w:rFonts w:hint="eastAsia"/>
        </w:rPr>
        <w:t>春</w:t>
      </w:r>
      <w:r>
        <w:rPr>
          <w:rFonts w:hint="eastAsia"/>
        </w:rPr>
        <w:t>季学期心理咨询中心缓考评估办法</w:t>
      </w:r>
    </w:p>
    <w:p w14:paraId="634C3B36" w14:textId="77777777" w:rsidR="000D5884" w:rsidRDefault="00812B41"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一、评估流程及注意事项</w:t>
      </w:r>
    </w:p>
    <w:p w14:paraId="7E88737C" w14:textId="77777777" w:rsidR="000D5884" w:rsidRDefault="00812B41">
      <w:pPr>
        <w:numPr>
          <w:ilvl w:val="0"/>
          <w:numId w:val="1"/>
        </w:numPr>
        <w:spacing w:line="400" w:lineRule="atLeast"/>
        <w:rPr>
          <w:sz w:val="24"/>
        </w:rPr>
      </w:pPr>
      <w:r>
        <w:rPr>
          <w:rFonts w:hint="eastAsia"/>
          <w:sz w:val="24"/>
        </w:rPr>
        <w:t>院系审批：考生向院</w:t>
      </w:r>
      <w:proofErr w:type="gramStart"/>
      <w:r>
        <w:rPr>
          <w:rFonts w:hint="eastAsia"/>
          <w:sz w:val="24"/>
        </w:rPr>
        <w:t>系提出</w:t>
      </w:r>
      <w:proofErr w:type="gramEnd"/>
      <w:r>
        <w:rPr>
          <w:rFonts w:hint="eastAsia"/>
          <w:sz w:val="24"/>
        </w:rPr>
        <w:t>申请，填写《缓考心理状况评估申请表》，院系根据考生情况填写审批意见，如果建议学生缓考，请说明原因，并由党委副书记签字盖章。</w:t>
      </w:r>
    </w:p>
    <w:p w14:paraId="53C35953" w14:textId="77777777" w:rsidR="000D5884" w:rsidRDefault="00812B41">
      <w:pPr>
        <w:numPr>
          <w:ilvl w:val="0"/>
          <w:numId w:val="1"/>
        </w:numPr>
        <w:spacing w:line="400" w:lineRule="atLeast"/>
        <w:rPr>
          <w:sz w:val="24"/>
        </w:rPr>
      </w:pPr>
      <w:r>
        <w:rPr>
          <w:rFonts w:hint="eastAsia"/>
          <w:sz w:val="24"/>
        </w:rPr>
        <w:t>考生在填写好申请表后，到心理中心预约评估，申请日</w:t>
      </w:r>
      <w:proofErr w:type="gramStart"/>
      <w:r>
        <w:rPr>
          <w:rFonts w:hint="eastAsia"/>
          <w:sz w:val="24"/>
        </w:rPr>
        <w:t>至少比缓考</w:t>
      </w:r>
      <w:proofErr w:type="gramEnd"/>
      <w:r>
        <w:rPr>
          <w:rFonts w:hint="eastAsia"/>
          <w:sz w:val="24"/>
        </w:rPr>
        <w:t>科目的考试日期提前三个工作日，过期则不予评估。</w:t>
      </w:r>
      <w:bookmarkStart w:id="0" w:name="_GoBack"/>
      <w:bookmarkEnd w:id="0"/>
    </w:p>
    <w:p w14:paraId="0846B9F8" w14:textId="26C4EDD2" w:rsidR="000D5884" w:rsidRDefault="00812B41">
      <w:pPr>
        <w:numPr>
          <w:ilvl w:val="0"/>
          <w:numId w:val="1"/>
        </w:numPr>
        <w:spacing w:line="400" w:lineRule="atLeast"/>
        <w:rPr>
          <w:sz w:val="24"/>
        </w:rPr>
      </w:pPr>
      <w:r>
        <w:rPr>
          <w:rFonts w:hint="eastAsia"/>
          <w:sz w:val="24"/>
        </w:rPr>
        <w:t>心理中心评估工作从</w:t>
      </w:r>
      <w:r>
        <w:rPr>
          <w:rFonts w:hint="eastAsia"/>
          <w:sz w:val="24"/>
        </w:rPr>
        <w:t>201</w:t>
      </w:r>
      <w:r w:rsidR="00F403CD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 w:rsidR="00F403CD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日开始到</w:t>
      </w:r>
      <w:r>
        <w:rPr>
          <w:rFonts w:hint="eastAsia"/>
          <w:sz w:val="24"/>
        </w:rPr>
        <w:t>201</w:t>
      </w:r>
      <w:r w:rsidR="00F403CD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 w:rsidR="00F403CD"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 w:rsidR="00F403CD">
        <w:rPr>
          <w:rFonts w:hint="eastAsia"/>
          <w:sz w:val="24"/>
        </w:rPr>
        <w:t>22</w:t>
      </w:r>
      <w:r>
        <w:rPr>
          <w:rFonts w:hint="eastAsia"/>
          <w:sz w:val="24"/>
        </w:rPr>
        <w:t>日结束，每个工作日的</w:t>
      </w:r>
      <w:r>
        <w:rPr>
          <w:rFonts w:hint="eastAsia"/>
          <w:b/>
          <w:sz w:val="28"/>
          <w:szCs w:val="28"/>
          <w:u w:val="single"/>
        </w:rPr>
        <w:t>上午</w:t>
      </w:r>
      <w:r>
        <w:rPr>
          <w:rFonts w:hint="eastAsia"/>
          <w:sz w:val="24"/>
        </w:rPr>
        <w:t>接待缓考评估的同学。</w:t>
      </w:r>
    </w:p>
    <w:p w14:paraId="1C591964" w14:textId="77777777" w:rsidR="000D5884" w:rsidRDefault="00812B41">
      <w:pPr>
        <w:numPr>
          <w:ilvl w:val="0"/>
          <w:numId w:val="1"/>
        </w:numPr>
        <w:spacing w:line="400" w:lineRule="atLeast"/>
        <w:rPr>
          <w:sz w:val="24"/>
        </w:rPr>
      </w:pPr>
      <w:r>
        <w:rPr>
          <w:rFonts w:hint="eastAsia"/>
          <w:sz w:val="24"/>
        </w:rPr>
        <w:t>开具缓考建议书的原则是学生在考试期间因为“心理困扰和心理状况异常”而不能参加考试，因此缓考科目必须在三门及其以上。</w:t>
      </w:r>
    </w:p>
    <w:p w14:paraId="212FD0F2" w14:textId="77777777" w:rsidR="000D5884" w:rsidRDefault="000D5884">
      <w:pPr>
        <w:spacing w:line="400" w:lineRule="atLeast"/>
        <w:rPr>
          <w:sz w:val="24"/>
        </w:rPr>
      </w:pPr>
    </w:p>
    <w:p w14:paraId="426F8F8F" w14:textId="77777777" w:rsidR="000D5884" w:rsidRDefault="00812B41"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二、对因“心理状况异常”而获得缓考建议书同学的辅导安排</w:t>
      </w:r>
    </w:p>
    <w:p w14:paraId="4CE32AE7" w14:textId="77777777" w:rsidR="000D5884" w:rsidRDefault="00812B41">
      <w:pPr>
        <w:spacing w:line="400" w:lineRule="atLeas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、将学生“心理异常”等评估结果反馈给院系及学生家长，并从下学期起将该生列入“心理危机排查对</w:t>
      </w:r>
      <w:proofErr w:type="gramStart"/>
      <w:r>
        <w:rPr>
          <w:rFonts w:hint="eastAsia"/>
          <w:sz w:val="24"/>
        </w:rPr>
        <w:t>象</w:t>
      </w:r>
      <w:proofErr w:type="gramEnd"/>
      <w:r>
        <w:rPr>
          <w:rFonts w:hint="eastAsia"/>
          <w:sz w:val="24"/>
        </w:rPr>
        <w:t>”名单，定期跟踪其心理状况。</w:t>
      </w:r>
    </w:p>
    <w:p w14:paraId="41F1C479" w14:textId="77777777" w:rsidR="000D5884" w:rsidRDefault="00812B41">
      <w:pPr>
        <w:spacing w:line="400" w:lineRule="atLeas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、因“心理异常”原因获得缓考建议书的同学需接受心理咨询中心进一步干预和辅导：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、对于有严重精神疾病或心理障碍的学生，需配合学校安排到相关精神专科医院接受药物或住院治疗；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、对于因严重考试焦虑而缓考多门课程的同学，须在第二学期参加心理中心的个体辅导，接受考前压力应对的相关辅导。</w:t>
      </w:r>
      <w:r>
        <w:rPr>
          <w:rFonts w:hint="eastAsia"/>
          <w:sz w:val="24"/>
        </w:rPr>
        <w:t xml:space="preserve"> </w:t>
      </w:r>
    </w:p>
    <w:p w14:paraId="730B26A7" w14:textId="77777777" w:rsidR="000D5884" w:rsidRDefault="000D5884">
      <w:pPr>
        <w:spacing w:line="400" w:lineRule="atLeast"/>
        <w:rPr>
          <w:sz w:val="24"/>
        </w:rPr>
      </w:pPr>
    </w:p>
    <w:p w14:paraId="0DD6C690" w14:textId="77777777" w:rsidR="000D5884" w:rsidRDefault="00812B41">
      <w:pPr>
        <w:spacing w:line="40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三、特别说明</w:t>
      </w:r>
    </w:p>
    <w:p w14:paraId="038C3964" w14:textId="77777777" w:rsidR="000D5884" w:rsidRDefault="00812B41">
      <w:pPr>
        <w:spacing w:line="400" w:lineRule="atLeas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、在学工部心理咨询中心长期接受心理咨询的同学（本学期接受咨询的次数至少在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次及以上），如因心理异常需要申请缓考，直接到心理中心填写心理评估申请表，并接受心理评估。</w:t>
      </w:r>
    </w:p>
    <w:p w14:paraId="358251D9" w14:textId="77777777" w:rsidR="000D5884" w:rsidRDefault="00812B41">
      <w:pPr>
        <w:spacing w:line="400" w:lineRule="atLeas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、处于危机状态由院系推荐到心理中心接受危机干预，并启动了危机干预流程（即通知院系、家长，安排监护，转介到专科医院就诊）的同学，可适当简化心理状况评估的流程。</w:t>
      </w:r>
    </w:p>
    <w:p w14:paraId="638AC53A" w14:textId="77777777" w:rsidR="000D5884" w:rsidRDefault="00812B41">
      <w:pPr>
        <w:spacing w:line="400" w:lineRule="atLeast"/>
        <w:rPr>
          <w:sz w:val="24"/>
        </w:rPr>
        <w:sectPr w:rsidR="000D5884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、对于持有校医</w:t>
      </w:r>
      <w:proofErr w:type="gramStart"/>
      <w:r>
        <w:rPr>
          <w:rFonts w:hint="eastAsia"/>
          <w:sz w:val="24"/>
        </w:rPr>
        <w:t>院精神</w:t>
      </w:r>
      <w:proofErr w:type="gramEnd"/>
      <w:r>
        <w:rPr>
          <w:rFonts w:hint="eastAsia"/>
          <w:sz w:val="24"/>
        </w:rPr>
        <w:t>科诊断书或精神病专科医院诊断书的同学，如诊断有严重精神疾病（如重度抑郁，精神分裂症、双相障碍等），可直接来心理中心申请缓考建议书。</w:t>
      </w:r>
    </w:p>
    <w:p w14:paraId="5DBD2247" w14:textId="77777777" w:rsidR="000D5884" w:rsidRDefault="00812B41">
      <w:pPr>
        <w:pStyle w:val="2"/>
        <w:jc w:val="center"/>
      </w:pPr>
      <w:r>
        <w:rPr>
          <w:rFonts w:hint="eastAsia"/>
        </w:rPr>
        <w:lastRenderedPageBreak/>
        <w:t>缓考心理状况评估申请表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713"/>
        <w:gridCol w:w="317"/>
        <w:gridCol w:w="720"/>
        <w:gridCol w:w="720"/>
        <w:gridCol w:w="720"/>
        <w:gridCol w:w="1440"/>
        <w:gridCol w:w="1260"/>
        <w:gridCol w:w="1394"/>
      </w:tblGrid>
      <w:tr w:rsidR="000D5884" w14:paraId="17C4C8FC" w14:textId="77777777">
        <w:tc>
          <w:tcPr>
            <w:tcW w:w="1238" w:type="dxa"/>
          </w:tcPr>
          <w:p w14:paraId="3BD8E053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</w:tcPr>
          <w:p w14:paraId="0A22A486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6E0E7062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40" w:type="dxa"/>
          </w:tcPr>
          <w:p w14:paraId="3AFA5949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</w:tcPr>
          <w:p w14:paraId="31401EC3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</w:tcPr>
          <w:p w14:paraId="03E8DF22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6B4F8BF1" w14:textId="77777777">
        <w:tc>
          <w:tcPr>
            <w:tcW w:w="1238" w:type="dxa"/>
            <w:vAlign w:val="center"/>
          </w:tcPr>
          <w:p w14:paraId="735F36C6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70" w:type="dxa"/>
            <w:gridSpan w:val="4"/>
            <w:vAlign w:val="center"/>
          </w:tcPr>
          <w:p w14:paraId="26C531DB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61675FF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40" w:type="dxa"/>
            <w:vAlign w:val="center"/>
          </w:tcPr>
          <w:p w14:paraId="56B9B6DD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A9269C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宿舍电话</w:t>
            </w:r>
          </w:p>
        </w:tc>
        <w:tc>
          <w:tcPr>
            <w:tcW w:w="1394" w:type="dxa"/>
          </w:tcPr>
          <w:p w14:paraId="4D3AFED8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30C6700C" w14:textId="77777777">
        <w:tc>
          <w:tcPr>
            <w:tcW w:w="1951" w:type="dxa"/>
            <w:gridSpan w:val="2"/>
          </w:tcPr>
          <w:p w14:paraId="65B896D5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申请缓考的科目及具体考试时间</w:t>
            </w:r>
          </w:p>
        </w:tc>
        <w:tc>
          <w:tcPr>
            <w:tcW w:w="6571" w:type="dxa"/>
            <w:gridSpan w:val="7"/>
          </w:tcPr>
          <w:p w14:paraId="757F5400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782138DA" w14:textId="77777777">
        <w:trPr>
          <w:trHeight w:val="349"/>
        </w:trPr>
        <w:tc>
          <w:tcPr>
            <w:tcW w:w="8522" w:type="dxa"/>
            <w:gridSpan w:val="9"/>
          </w:tcPr>
          <w:p w14:paraId="47C55380" w14:textId="77777777" w:rsidR="000D5884" w:rsidRDefault="00812B41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缓</w:t>
            </w:r>
            <w:proofErr w:type="gramStart"/>
            <w:r>
              <w:rPr>
                <w:rFonts w:hint="eastAsia"/>
                <w:b/>
                <w:sz w:val="24"/>
              </w:rPr>
              <w:t>考申请</w:t>
            </w:r>
            <w:proofErr w:type="gramEnd"/>
            <w:r>
              <w:rPr>
                <w:rFonts w:hint="eastAsia"/>
                <w:b/>
                <w:sz w:val="24"/>
              </w:rPr>
              <w:t>自我陈述（必须手写，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字以上）</w:t>
            </w:r>
          </w:p>
        </w:tc>
      </w:tr>
      <w:tr w:rsidR="000D5884" w14:paraId="51819246" w14:textId="77777777">
        <w:trPr>
          <w:trHeight w:val="2263"/>
        </w:trPr>
        <w:tc>
          <w:tcPr>
            <w:tcW w:w="8522" w:type="dxa"/>
            <w:gridSpan w:val="9"/>
          </w:tcPr>
          <w:p w14:paraId="2D8EFDDB" w14:textId="77777777" w:rsidR="000D5884" w:rsidRDefault="00812B41">
            <w:pPr>
              <w:numPr>
                <w:ilvl w:val="0"/>
                <w:numId w:val="2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近期生活状况（如睡眠、饮食、作息、心理状况等）</w:t>
            </w:r>
          </w:p>
          <w:p w14:paraId="61AD7B5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762C9EC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3E9377B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5022DD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FA682BA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1F1F4B0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A44B29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8853776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9AD5818" w14:textId="77777777" w:rsidR="000D5884" w:rsidRDefault="00812B41">
            <w:pPr>
              <w:numPr>
                <w:ilvl w:val="0"/>
                <w:numId w:val="2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心理异常表现及既往心理疾病史</w:t>
            </w:r>
          </w:p>
          <w:p w14:paraId="0A1993B2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243DAA0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026E020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E7107B5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141B406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60A41B0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2ADB503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D05E2EC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5DF3F5D" w14:textId="77777777" w:rsidR="000D5884" w:rsidRDefault="00812B41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、缓考的原因（如为什么选择缓考，不能缓</w:t>
            </w:r>
            <w:proofErr w:type="gramStart"/>
            <w:r>
              <w:rPr>
                <w:rFonts w:hint="eastAsia"/>
                <w:b/>
                <w:sz w:val="24"/>
              </w:rPr>
              <w:t>考可能</w:t>
            </w:r>
            <w:proofErr w:type="gramEnd"/>
            <w:r>
              <w:rPr>
                <w:rFonts w:hint="eastAsia"/>
                <w:b/>
                <w:sz w:val="24"/>
              </w:rPr>
              <w:t>造成的后果等）</w:t>
            </w:r>
          </w:p>
          <w:p w14:paraId="708EC57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303B9CDD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9FD8A58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EB15DCA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4567BFC3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38346A3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4DDB99AB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CA31F3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8F188FA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520AC60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2E9E28CF" w14:textId="77777777">
        <w:trPr>
          <w:trHeight w:val="1236"/>
        </w:trPr>
        <w:tc>
          <w:tcPr>
            <w:tcW w:w="1951" w:type="dxa"/>
            <w:gridSpan w:val="2"/>
            <w:vAlign w:val="center"/>
          </w:tcPr>
          <w:p w14:paraId="72D5787E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既往学业表现（绩点、排名，是否有考试不及格经历等）</w:t>
            </w:r>
          </w:p>
        </w:tc>
        <w:tc>
          <w:tcPr>
            <w:tcW w:w="6571" w:type="dxa"/>
            <w:gridSpan w:val="7"/>
          </w:tcPr>
          <w:p w14:paraId="027C7DA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CED1727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43571958" w14:textId="77777777">
        <w:trPr>
          <w:trHeight w:val="1149"/>
        </w:trPr>
        <w:tc>
          <w:tcPr>
            <w:tcW w:w="1951" w:type="dxa"/>
            <w:gridSpan w:val="2"/>
            <w:vAlign w:val="center"/>
          </w:tcPr>
          <w:p w14:paraId="04905E80" w14:textId="77777777" w:rsidR="000D5884" w:rsidRDefault="00812B41">
            <w:pPr>
              <w:spacing w:line="36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院系审批意见</w:t>
            </w:r>
          </w:p>
          <w:p w14:paraId="31860B0D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（请注明是否建议该生缓考，并说明原因）</w:t>
            </w:r>
          </w:p>
        </w:tc>
        <w:tc>
          <w:tcPr>
            <w:tcW w:w="6571" w:type="dxa"/>
            <w:gridSpan w:val="7"/>
          </w:tcPr>
          <w:p w14:paraId="7E62AE30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AC157A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64D8BF2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7FEA5AB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F267A64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232567A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602C3B71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BF155F1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党委副书记签字：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盖章：</w:t>
            </w:r>
          </w:p>
          <w:p w14:paraId="147ABAA5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22B5350F" w14:textId="77777777">
        <w:trPr>
          <w:trHeight w:val="577"/>
        </w:trPr>
        <w:tc>
          <w:tcPr>
            <w:tcW w:w="8522" w:type="dxa"/>
            <w:gridSpan w:val="9"/>
            <w:vAlign w:val="center"/>
          </w:tcPr>
          <w:p w14:paraId="7F7410CB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心理中心咨询师评估及处理记录</w:t>
            </w:r>
          </w:p>
        </w:tc>
      </w:tr>
      <w:tr w:rsidR="000D5884" w14:paraId="110DF4A2" w14:textId="77777777">
        <w:trPr>
          <w:trHeight w:val="7373"/>
        </w:trPr>
        <w:tc>
          <w:tcPr>
            <w:tcW w:w="8522" w:type="dxa"/>
            <w:gridSpan w:val="9"/>
            <w:vAlign w:val="center"/>
          </w:tcPr>
          <w:p w14:paraId="1CC136ED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3B64D799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6AFD696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42C7EF57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B35B4F3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66B87AD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0640B092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AC297C5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6454C64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B905A7D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6BEC5628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64B23A55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2474CE2F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3016ABDB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0CBAEAC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50F8EC94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7898B969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160DF492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306C4F98" w14:textId="77777777" w:rsidR="000D5884" w:rsidRDefault="000D5884">
            <w:pPr>
              <w:spacing w:line="360" w:lineRule="atLeast"/>
              <w:rPr>
                <w:sz w:val="24"/>
              </w:rPr>
            </w:pPr>
          </w:p>
          <w:p w14:paraId="463649CB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咨询师签字：</w:t>
            </w:r>
          </w:p>
          <w:p w14:paraId="2BB9C6D7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  <w:tr w:rsidR="000D5884" w14:paraId="75DAFCB5" w14:textId="77777777">
        <w:trPr>
          <w:trHeight w:val="411"/>
        </w:trPr>
        <w:tc>
          <w:tcPr>
            <w:tcW w:w="2268" w:type="dxa"/>
            <w:gridSpan w:val="3"/>
          </w:tcPr>
          <w:p w14:paraId="5F6EAC1D" w14:textId="77777777" w:rsidR="000D5884" w:rsidRDefault="00812B41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心理中心评估建议</w:t>
            </w:r>
          </w:p>
        </w:tc>
        <w:tc>
          <w:tcPr>
            <w:tcW w:w="6254" w:type="dxa"/>
            <w:gridSpan w:val="6"/>
          </w:tcPr>
          <w:p w14:paraId="33CDB664" w14:textId="77777777" w:rsidR="000D5884" w:rsidRDefault="000D5884">
            <w:pPr>
              <w:spacing w:line="360" w:lineRule="atLeast"/>
              <w:rPr>
                <w:sz w:val="24"/>
              </w:rPr>
            </w:pPr>
          </w:p>
        </w:tc>
      </w:tr>
    </w:tbl>
    <w:p w14:paraId="6D1D988C" w14:textId="77777777" w:rsidR="000D5884" w:rsidRDefault="000D5884">
      <w:pPr>
        <w:spacing w:line="400" w:lineRule="atLeast"/>
        <w:rPr>
          <w:sz w:val="24"/>
        </w:rPr>
      </w:pPr>
    </w:p>
    <w:sectPr w:rsidR="000D5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48BC3" w14:textId="77777777" w:rsidR="00E7037E" w:rsidRDefault="00E7037E">
      <w:r>
        <w:separator/>
      </w:r>
    </w:p>
  </w:endnote>
  <w:endnote w:type="continuationSeparator" w:id="0">
    <w:p w14:paraId="7A4E0A2D" w14:textId="77777777" w:rsidR="00E7037E" w:rsidRDefault="00E7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6F016" w14:textId="77777777" w:rsidR="00E7037E" w:rsidRDefault="00E7037E">
      <w:r>
        <w:separator/>
      </w:r>
    </w:p>
  </w:footnote>
  <w:footnote w:type="continuationSeparator" w:id="0">
    <w:p w14:paraId="71F008AB" w14:textId="77777777" w:rsidR="00E7037E" w:rsidRDefault="00E7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816EA" w14:textId="77777777" w:rsidR="000D5884" w:rsidRDefault="000D588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C02D6"/>
    <w:multiLevelType w:val="multilevel"/>
    <w:tmpl w:val="417C02D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12F353F"/>
    <w:multiLevelType w:val="multilevel"/>
    <w:tmpl w:val="512F35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02"/>
    <w:rsid w:val="0001021C"/>
    <w:rsid w:val="00030283"/>
    <w:rsid w:val="0004288D"/>
    <w:rsid w:val="0004374C"/>
    <w:rsid w:val="000547CE"/>
    <w:rsid w:val="00057E00"/>
    <w:rsid w:val="00064388"/>
    <w:rsid w:val="00065A80"/>
    <w:rsid w:val="00073B39"/>
    <w:rsid w:val="00085DF3"/>
    <w:rsid w:val="000909D8"/>
    <w:rsid w:val="00093060"/>
    <w:rsid w:val="000D5884"/>
    <w:rsid w:val="000E0845"/>
    <w:rsid w:val="000F46EA"/>
    <w:rsid w:val="00104110"/>
    <w:rsid w:val="00124E62"/>
    <w:rsid w:val="00126594"/>
    <w:rsid w:val="001272FE"/>
    <w:rsid w:val="00151835"/>
    <w:rsid w:val="00153B58"/>
    <w:rsid w:val="00173F68"/>
    <w:rsid w:val="00185C5F"/>
    <w:rsid w:val="001A0CFF"/>
    <w:rsid w:val="001A2544"/>
    <w:rsid w:val="001B631D"/>
    <w:rsid w:val="001C0822"/>
    <w:rsid w:val="001F36B4"/>
    <w:rsid w:val="00200D58"/>
    <w:rsid w:val="00222632"/>
    <w:rsid w:val="00231B24"/>
    <w:rsid w:val="00241694"/>
    <w:rsid w:val="00252B70"/>
    <w:rsid w:val="0027711F"/>
    <w:rsid w:val="00295CA1"/>
    <w:rsid w:val="00297462"/>
    <w:rsid w:val="002A15DC"/>
    <w:rsid w:val="002A24F4"/>
    <w:rsid w:val="002D0C3F"/>
    <w:rsid w:val="002F2BE5"/>
    <w:rsid w:val="00317431"/>
    <w:rsid w:val="00387878"/>
    <w:rsid w:val="00391E08"/>
    <w:rsid w:val="003B338E"/>
    <w:rsid w:val="003D7470"/>
    <w:rsid w:val="00417C73"/>
    <w:rsid w:val="00422FB2"/>
    <w:rsid w:val="0042560C"/>
    <w:rsid w:val="0043542B"/>
    <w:rsid w:val="004377F2"/>
    <w:rsid w:val="0045588F"/>
    <w:rsid w:val="00455DB7"/>
    <w:rsid w:val="00471988"/>
    <w:rsid w:val="004730A5"/>
    <w:rsid w:val="004A5AA2"/>
    <w:rsid w:val="004A6B22"/>
    <w:rsid w:val="004D392A"/>
    <w:rsid w:val="004D3D93"/>
    <w:rsid w:val="004E5D65"/>
    <w:rsid w:val="004F38B1"/>
    <w:rsid w:val="00510DF6"/>
    <w:rsid w:val="00514239"/>
    <w:rsid w:val="005443E5"/>
    <w:rsid w:val="00582535"/>
    <w:rsid w:val="00590C7C"/>
    <w:rsid w:val="00594058"/>
    <w:rsid w:val="005A79BC"/>
    <w:rsid w:val="005C0ED7"/>
    <w:rsid w:val="005C2B09"/>
    <w:rsid w:val="005E3502"/>
    <w:rsid w:val="005F0514"/>
    <w:rsid w:val="005F21BC"/>
    <w:rsid w:val="005F4018"/>
    <w:rsid w:val="00601A62"/>
    <w:rsid w:val="00617049"/>
    <w:rsid w:val="0063022E"/>
    <w:rsid w:val="00647C09"/>
    <w:rsid w:val="006A26F5"/>
    <w:rsid w:val="006B1179"/>
    <w:rsid w:val="006B53CF"/>
    <w:rsid w:val="006E5FAF"/>
    <w:rsid w:val="006F691C"/>
    <w:rsid w:val="00715978"/>
    <w:rsid w:val="00753CF0"/>
    <w:rsid w:val="00763D0E"/>
    <w:rsid w:val="00764CEE"/>
    <w:rsid w:val="00771510"/>
    <w:rsid w:val="00774CFB"/>
    <w:rsid w:val="00780471"/>
    <w:rsid w:val="007821CB"/>
    <w:rsid w:val="00784E1B"/>
    <w:rsid w:val="007B0A84"/>
    <w:rsid w:val="007B797D"/>
    <w:rsid w:val="007E5D6D"/>
    <w:rsid w:val="00807466"/>
    <w:rsid w:val="00807DF5"/>
    <w:rsid w:val="0081287B"/>
    <w:rsid w:val="00812B41"/>
    <w:rsid w:val="0082597E"/>
    <w:rsid w:val="00842454"/>
    <w:rsid w:val="0085374B"/>
    <w:rsid w:val="008818D8"/>
    <w:rsid w:val="008C4F35"/>
    <w:rsid w:val="008E1A0B"/>
    <w:rsid w:val="008E731B"/>
    <w:rsid w:val="00915903"/>
    <w:rsid w:val="00925793"/>
    <w:rsid w:val="00925C30"/>
    <w:rsid w:val="009269E0"/>
    <w:rsid w:val="00942EB3"/>
    <w:rsid w:val="0094392A"/>
    <w:rsid w:val="00957E89"/>
    <w:rsid w:val="00960249"/>
    <w:rsid w:val="00985470"/>
    <w:rsid w:val="009B7FA1"/>
    <w:rsid w:val="009C1C37"/>
    <w:rsid w:val="009C1DD6"/>
    <w:rsid w:val="009C318D"/>
    <w:rsid w:val="009D4286"/>
    <w:rsid w:val="009E2BAD"/>
    <w:rsid w:val="009E2CAD"/>
    <w:rsid w:val="00A22477"/>
    <w:rsid w:val="00A27DB4"/>
    <w:rsid w:val="00A345DC"/>
    <w:rsid w:val="00A36C7D"/>
    <w:rsid w:val="00A4600C"/>
    <w:rsid w:val="00A46DB1"/>
    <w:rsid w:val="00A950F4"/>
    <w:rsid w:val="00AB4672"/>
    <w:rsid w:val="00AD0210"/>
    <w:rsid w:val="00AD1232"/>
    <w:rsid w:val="00AD5D29"/>
    <w:rsid w:val="00AF33A4"/>
    <w:rsid w:val="00AF711B"/>
    <w:rsid w:val="00B12862"/>
    <w:rsid w:val="00B25600"/>
    <w:rsid w:val="00B27A68"/>
    <w:rsid w:val="00B3268C"/>
    <w:rsid w:val="00B32E2C"/>
    <w:rsid w:val="00B5254F"/>
    <w:rsid w:val="00B655FB"/>
    <w:rsid w:val="00B841D0"/>
    <w:rsid w:val="00B87D46"/>
    <w:rsid w:val="00BA6E14"/>
    <w:rsid w:val="00BC587A"/>
    <w:rsid w:val="00BC5BE0"/>
    <w:rsid w:val="00BC79F3"/>
    <w:rsid w:val="00BF5D8C"/>
    <w:rsid w:val="00C07FAD"/>
    <w:rsid w:val="00C107A4"/>
    <w:rsid w:val="00C40EB9"/>
    <w:rsid w:val="00C52ADF"/>
    <w:rsid w:val="00C65530"/>
    <w:rsid w:val="00C71E44"/>
    <w:rsid w:val="00C74469"/>
    <w:rsid w:val="00C76887"/>
    <w:rsid w:val="00C90DB9"/>
    <w:rsid w:val="00CA32E5"/>
    <w:rsid w:val="00CC43C5"/>
    <w:rsid w:val="00CD0868"/>
    <w:rsid w:val="00CF0985"/>
    <w:rsid w:val="00D01828"/>
    <w:rsid w:val="00D07D77"/>
    <w:rsid w:val="00D26287"/>
    <w:rsid w:val="00D369AF"/>
    <w:rsid w:val="00D37D17"/>
    <w:rsid w:val="00D56A1F"/>
    <w:rsid w:val="00D632D5"/>
    <w:rsid w:val="00D82FE8"/>
    <w:rsid w:val="00D83450"/>
    <w:rsid w:val="00DA2B29"/>
    <w:rsid w:val="00DA4DDF"/>
    <w:rsid w:val="00DB0909"/>
    <w:rsid w:val="00DB6257"/>
    <w:rsid w:val="00DD4D7B"/>
    <w:rsid w:val="00DD7666"/>
    <w:rsid w:val="00E03268"/>
    <w:rsid w:val="00E0420A"/>
    <w:rsid w:val="00E05229"/>
    <w:rsid w:val="00E14854"/>
    <w:rsid w:val="00E64CD3"/>
    <w:rsid w:val="00E7037E"/>
    <w:rsid w:val="00E71B08"/>
    <w:rsid w:val="00E77184"/>
    <w:rsid w:val="00E80A70"/>
    <w:rsid w:val="00E81E40"/>
    <w:rsid w:val="00E86559"/>
    <w:rsid w:val="00E86D2D"/>
    <w:rsid w:val="00E90CAC"/>
    <w:rsid w:val="00E90FB0"/>
    <w:rsid w:val="00E91506"/>
    <w:rsid w:val="00E94514"/>
    <w:rsid w:val="00E952DF"/>
    <w:rsid w:val="00EA7679"/>
    <w:rsid w:val="00EA77FD"/>
    <w:rsid w:val="00ED0071"/>
    <w:rsid w:val="00ED1EB4"/>
    <w:rsid w:val="00ED2BF3"/>
    <w:rsid w:val="00ED34CC"/>
    <w:rsid w:val="00ED5810"/>
    <w:rsid w:val="00F2595E"/>
    <w:rsid w:val="00F403CD"/>
    <w:rsid w:val="00F44E22"/>
    <w:rsid w:val="00F51357"/>
    <w:rsid w:val="00F72392"/>
    <w:rsid w:val="00F85023"/>
    <w:rsid w:val="00FC53E4"/>
    <w:rsid w:val="00FD4436"/>
    <w:rsid w:val="00FF0639"/>
    <w:rsid w:val="07202CC6"/>
    <w:rsid w:val="12D502DA"/>
    <w:rsid w:val="24EA6C88"/>
    <w:rsid w:val="36B42C88"/>
    <w:rsid w:val="385450D4"/>
    <w:rsid w:val="386236E1"/>
    <w:rsid w:val="6A1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593BF"/>
  <w15:docId w15:val="{E2382E04-F492-4DD2-AEF8-C28F2F7E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964</Characters>
  <Application>Microsoft Office Word</Application>
  <DocSecurity>0</DocSecurity>
  <Lines>8</Lines>
  <Paragraphs>2</Paragraphs>
  <ScaleCrop>false</ScaleCrop>
  <Company>pku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2009年心理中心缓考新政策</dc:title>
  <dc:creator>hejin</dc:creator>
  <cp:lastModifiedBy>admin</cp:lastModifiedBy>
  <cp:revision>2</cp:revision>
  <cp:lastPrinted>2011-12-01T08:56:00Z</cp:lastPrinted>
  <dcterms:created xsi:type="dcterms:W3CDTF">2019-06-04T01:16:00Z</dcterms:created>
  <dcterms:modified xsi:type="dcterms:W3CDTF">2019-06-04T01:16:00Z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