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0AE90" w14:textId="77777777" w:rsidR="00D73C17" w:rsidRDefault="00D73C17" w:rsidP="00D73C17">
      <w:pPr>
        <w:spacing w:line="360" w:lineRule="auto"/>
        <w:jc w:val="center"/>
        <w:rPr>
          <w:rFonts w:ascii="黑体" w:eastAsia="黑体" w:hAnsi="黑体"/>
          <w:sz w:val="36"/>
          <w:szCs w:val="36"/>
        </w:rPr>
      </w:pPr>
      <w:r>
        <w:rPr>
          <w:rFonts w:ascii="黑体" w:eastAsia="黑体" w:hAnsi="黑体" w:hint="eastAsia"/>
          <w:sz w:val="36"/>
          <w:szCs w:val="36"/>
        </w:rPr>
        <w:t>2014-2015</w:t>
      </w:r>
      <w:r w:rsidRPr="00655AC3">
        <w:rPr>
          <w:rFonts w:ascii="黑体" w:eastAsia="黑体" w:hAnsi="黑体" w:hint="eastAsia"/>
          <w:sz w:val="36"/>
          <w:szCs w:val="36"/>
        </w:rPr>
        <w:t>学年北京大学法学院团校课程介绍</w:t>
      </w:r>
    </w:p>
    <w:p w14:paraId="58C5B6A9" w14:textId="77777777" w:rsidR="00D73C17" w:rsidRDefault="00D73C17" w:rsidP="00D73C17">
      <w:pPr>
        <w:spacing w:line="60" w:lineRule="auto"/>
        <w:rPr>
          <w:rFonts w:ascii="宋体" w:hAnsi="宋体"/>
        </w:rPr>
      </w:pPr>
      <w:r>
        <w:rPr>
          <w:rFonts w:ascii="宋体" w:hAnsi="宋体" w:hint="eastAsia"/>
        </w:rPr>
        <w:t xml:space="preserve">    2014-2015年团校课程除开学典礼及结业典礼外，分为理论类课程、实践类课程、学术类课程三个板块，共计11门课程。</w:t>
      </w:r>
    </w:p>
    <w:p w14:paraId="33FD54E6" w14:textId="77777777" w:rsidR="00D73C17" w:rsidRDefault="00D73C17" w:rsidP="00D73C17">
      <w:pPr>
        <w:spacing w:line="60" w:lineRule="auto"/>
        <w:rPr>
          <w:rFonts w:ascii="宋体" w:hAnsi="宋体"/>
        </w:rPr>
      </w:pPr>
      <w:r>
        <w:rPr>
          <w:rFonts w:ascii="宋体" w:hAnsi="宋体" w:hint="eastAsia"/>
        </w:rPr>
        <w:t xml:space="preserve">    理论类课程包括读书沙龙、时事政治研讨会两项课程，秉承了“培养具有较高理论修养和工作能力的基层共青团干部”的团校办学宗旨，力求为学员的全面发展提供完善的理论指导。</w:t>
      </w:r>
    </w:p>
    <w:p w14:paraId="18AEDDCA" w14:textId="77777777" w:rsidR="00D73C17" w:rsidRDefault="00D73C17" w:rsidP="00D73C17">
      <w:pPr>
        <w:spacing w:line="60" w:lineRule="auto"/>
        <w:ind w:firstLine="480"/>
        <w:rPr>
          <w:rFonts w:ascii="宋体" w:hAnsi="宋体"/>
        </w:rPr>
      </w:pPr>
      <w:r>
        <w:rPr>
          <w:rFonts w:ascii="宋体" w:hAnsi="宋体" w:hint="eastAsia"/>
        </w:rPr>
        <w:t>实践类课程又分为团队建设类课程与社会实践类课程。团队建设类课程包括趣味运动会、法图密室逃脱暨院史馆参观两项课程。通过将学员分成小组，展开丰富多样的趣味性游戏，丰富学员的课余生活的同时，也可使学员们在游戏中增进了解，培养团队合作能力，加强团校的凝聚力与团队建设，利于后续活动的展开。社会实践类课程包括个人寒假返乡社会实践、社会实践策划写作大赛、参观二中院暨座谈会三项，目的是贯彻习总书记关于开展群众路线教育实践活动的号召，让每位团校学员作为有理想、有责任心的个体，深入到家乡基层、深入到法院等个社团单位、深入到人民群众的日常生活中去，用双眼观察民情，双耳聆听民生，与各个岗位的社会主义工作者交流探讨，从而提升自我。</w:t>
      </w:r>
    </w:p>
    <w:p w14:paraId="077F46E2" w14:textId="77777777" w:rsidR="00D73C17" w:rsidRDefault="00D73C17" w:rsidP="00D73C17">
      <w:pPr>
        <w:spacing w:line="60" w:lineRule="auto"/>
        <w:ind w:firstLine="480"/>
        <w:rPr>
          <w:rFonts w:ascii="宋体" w:hAnsi="宋体"/>
        </w:rPr>
      </w:pPr>
      <w:r>
        <w:rPr>
          <w:rFonts w:ascii="宋体" w:hAnsi="宋体" w:hint="eastAsia"/>
        </w:rPr>
        <w:t>学术类课程包括师兄师姐交流会、双学位/辅修经验交流会、助教交流会三项课程，通过邀请高年级学生、助教与团校学员面对面交流，为团校学员解答学术学工各方面的问题，让团校学员对法学院以及大学的学习生活有整体性的认识，为日后的选择取舍提供经验和借鉴，对法学院学生的多方面发展和未来学术生涯的规划起到良好的推动作用。</w:t>
      </w:r>
    </w:p>
    <w:p w14:paraId="38CEFDEE" w14:textId="77777777" w:rsidR="00D73C17" w:rsidRDefault="00D73C17" w:rsidP="00D73C17">
      <w:pPr>
        <w:spacing w:line="60" w:lineRule="auto"/>
        <w:rPr>
          <w:rFonts w:ascii="宋体" w:hAnsi="宋体"/>
        </w:rPr>
      </w:pPr>
      <w:r>
        <w:rPr>
          <w:rFonts w:ascii="宋体" w:hAnsi="宋体" w:hint="eastAsia"/>
        </w:rPr>
        <w:t xml:space="preserve">    具体课程按开展顺序安排如下：</w:t>
      </w:r>
    </w:p>
    <w:p w14:paraId="77F06548" w14:textId="77777777" w:rsidR="00D73C17" w:rsidRDefault="00D73C17" w:rsidP="00D73C17">
      <w:pPr>
        <w:spacing w:line="60" w:lineRule="auto"/>
        <w:rPr>
          <w:rFonts w:ascii="宋体" w:hAnsi="宋体"/>
          <w:b/>
        </w:rPr>
      </w:pPr>
      <w:r>
        <w:rPr>
          <w:rFonts w:ascii="宋体" w:hAnsi="宋体" w:hint="eastAsia"/>
          <w:b/>
        </w:rPr>
        <w:t>【秋季学期】</w:t>
      </w:r>
    </w:p>
    <w:p w14:paraId="5C6A627B" w14:textId="77777777" w:rsidR="00D73C17" w:rsidRDefault="00D73C17" w:rsidP="00D73C17">
      <w:pPr>
        <w:spacing w:line="60" w:lineRule="auto"/>
        <w:rPr>
          <w:rFonts w:ascii="宋体" w:hAnsi="宋体"/>
          <w:b/>
        </w:rPr>
      </w:pPr>
      <w:r>
        <w:rPr>
          <w:rFonts w:ascii="宋体" w:hAnsi="宋体" w:hint="eastAsia"/>
          <w:b/>
        </w:rPr>
        <w:t>1、开学典礼暨趣味运动会</w:t>
      </w:r>
    </w:p>
    <w:p w14:paraId="7850F51A" w14:textId="77777777" w:rsidR="00D73C17" w:rsidRDefault="00D73C17" w:rsidP="00D73C17">
      <w:pPr>
        <w:spacing w:line="60" w:lineRule="auto"/>
        <w:rPr>
          <w:rFonts w:ascii="宋体" w:hAnsi="宋体"/>
        </w:rPr>
      </w:pPr>
      <w:r>
        <w:rPr>
          <w:rFonts w:ascii="宋体" w:hAnsi="宋体" w:hint="eastAsia"/>
        </w:rPr>
        <w:t xml:space="preserve">    2014-2015学年法学院团校开学典礼初步定于10月底举行，内容主要包括法学院团校概况介绍与趣味运动会两部分。开学典礼上，将全景呈现本学年团校的培养理念、培养目标及具体培养方案，使团校学员充分了解法学院团校，熟悉团校课程，端正学习态度，做好准备工作。开学典礼后将进行趣味运动会，活动拟于静园，以事先确定好的团校小组展开，通过一系列趣味性游戏，为团校学员搭建一个相互认识的平台，促进小组学员之间的沟通交流，培养团队合作意识，为今后的相互合作共同学习打下基础。</w:t>
      </w:r>
    </w:p>
    <w:p w14:paraId="54D7E047" w14:textId="412AEF36" w:rsidR="00D73C17" w:rsidRDefault="00D73C17" w:rsidP="00D73C17">
      <w:pPr>
        <w:spacing w:line="60" w:lineRule="auto"/>
        <w:rPr>
          <w:rFonts w:ascii="宋体" w:hAnsi="宋体"/>
          <w:b/>
        </w:rPr>
      </w:pPr>
      <w:r>
        <w:rPr>
          <w:rFonts w:ascii="宋体" w:hAnsi="宋体" w:hint="eastAsia"/>
          <w:b/>
        </w:rPr>
        <w:t>2、师兄师姐</w:t>
      </w:r>
      <w:r w:rsidR="00643FC2">
        <w:rPr>
          <w:rFonts w:ascii="宋体" w:hAnsi="宋体" w:hint="eastAsia"/>
          <w:b/>
        </w:rPr>
        <w:t>帮帮忙</w:t>
      </w:r>
      <w:bookmarkStart w:id="0" w:name="_GoBack"/>
      <w:bookmarkEnd w:id="0"/>
      <w:r>
        <w:rPr>
          <w:rFonts w:ascii="宋体" w:hAnsi="宋体" w:hint="eastAsia"/>
          <w:b/>
        </w:rPr>
        <w:t>交流会</w:t>
      </w:r>
    </w:p>
    <w:p w14:paraId="78C3EB1E" w14:textId="77777777" w:rsidR="00D73C17" w:rsidRDefault="00D73C17" w:rsidP="00D73C17">
      <w:pPr>
        <w:spacing w:line="60" w:lineRule="auto"/>
        <w:rPr>
          <w:rFonts w:ascii="宋体" w:hAnsi="宋体"/>
        </w:rPr>
      </w:pPr>
      <w:r>
        <w:rPr>
          <w:rFonts w:ascii="宋体" w:hAnsi="宋体" w:hint="eastAsia"/>
        </w:rPr>
        <w:t xml:space="preserve">    师兄师姐交流会是发挥法学院团校辅导员制度作用的重要载体。交流会将在11月举行，旨在通过座谈会的形式，在与高年级师兄师姐近距离交谈的过程中，为初入燕园的团校学员提供学习生活以及个人规划等全方位的指导，解决初入法学院的团校学员的各种困惑，助力团校学员成长。</w:t>
      </w:r>
    </w:p>
    <w:p w14:paraId="0F1FCA40" w14:textId="77777777" w:rsidR="00D73C17" w:rsidRDefault="00D73C17" w:rsidP="00D73C17">
      <w:pPr>
        <w:spacing w:line="60" w:lineRule="auto"/>
        <w:rPr>
          <w:rFonts w:ascii="宋体" w:hAnsi="宋体"/>
          <w:b/>
        </w:rPr>
      </w:pPr>
      <w:r>
        <w:rPr>
          <w:rFonts w:ascii="宋体" w:hAnsi="宋体" w:hint="eastAsia"/>
          <w:b/>
        </w:rPr>
        <w:lastRenderedPageBreak/>
        <w:t>3、法图密室逃脱暨院史馆参观</w:t>
      </w:r>
    </w:p>
    <w:p w14:paraId="519E9F8A" w14:textId="77777777" w:rsidR="00D73C17" w:rsidRDefault="00D73C17" w:rsidP="00D73C17">
      <w:pPr>
        <w:spacing w:line="60" w:lineRule="auto"/>
        <w:rPr>
          <w:rFonts w:ascii="宋体" w:hAnsi="宋体"/>
        </w:rPr>
      </w:pPr>
      <w:r>
        <w:rPr>
          <w:rFonts w:ascii="宋体" w:hAnsi="宋体" w:hint="eastAsia"/>
        </w:rPr>
        <w:t xml:space="preserve">    法图密室逃脱系2014-2015法学院团校创意实践活动。该活动借鉴密室逃脱的形式，将逻辑思维、观察能力等重要素养的锻炼与增进对法学院图书馆的认识结合在一起，集趣味性、团队实践性与实用性于一体，让参与的学员在欢乐中收获友谊，在解决疑难中感受集体合作的意义，寓教于乐。</w:t>
      </w:r>
    </w:p>
    <w:p w14:paraId="4D5B4401" w14:textId="77777777" w:rsidR="00D73C17" w:rsidRDefault="00D73C17" w:rsidP="00D73C17">
      <w:pPr>
        <w:spacing w:line="60" w:lineRule="auto"/>
        <w:rPr>
          <w:rFonts w:ascii="宋体" w:hAnsi="宋体"/>
        </w:rPr>
      </w:pPr>
      <w:r>
        <w:rPr>
          <w:rFonts w:ascii="宋体" w:hAnsi="宋体" w:hint="eastAsia"/>
        </w:rPr>
        <w:t xml:space="preserve">    院史馆参观活动与法图密室逃脱活动同一天举行，法学院院史馆于2014年5月开馆，通过实物展品、图文资料和多媒体信息技术展示了法学院110年的发展历程和重要成就。团校学员们通过聆听讲解员的细致讲解，共同观看视频，近距离接触古籍、字画等颇具历史价值的实物，了解法学院的历史沿革，体会法学院深厚的文化底蕴，增进对北大法学院的认同感与作为北大法律人的使命感。</w:t>
      </w:r>
    </w:p>
    <w:p w14:paraId="414CB028" w14:textId="77777777" w:rsidR="00D73C17" w:rsidRDefault="00D73C17" w:rsidP="00D73C17">
      <w:pPr>
        <w:spacing w:line="60" w:lineRule="auto"/>
        <w:rPr>
          <w:rFonts w:ascii="宋体" w:hAnsi="宋体"/>
          <w:b/>
        </w:rPr>
      </w:pPr>
      <w:r>
        <w:rPr>
          <w:rFonts w:ascii="宋体" w:hAnsi="宋体" w:hint="eastAsia"/>
          <w:b/>
        </w:rPr>
        <w:t>4、社会实践策划写作大赛</w:t>
      </w:r>
    </w:p>
    <w:p w14:paraId="360EC78C" w14:textId="77777777" w:rsidR="00D73C17" w:rsidRDefault="00D73C17" w:rsidP="00D73C17">
      <w:pPr>
        <w:spacing w:line="60" w:lineRule="auto"/>
        <w:rPr>
          <w:rFonts w:ascii="宋体" w:hAnsi="宋体"/>
        </w:rPr>
      </w:pPr>
      <w:r>
        <w:rPr>
          <w:rFonts w:ascii="宋体" w:hAnsi="宋体" w:hint="eastAsia"/>
        </w:rPr>
        <w:t xml:space="preserve">    社会实践策划写作大赛是本届法学院团校将要举办的系列实践活动。社会实践是大学生活中必不可少的环节，在实践中大学生通过实地走访，深刻了解社会现状，培养社会责任感，促使理论与实践相结合，学以致用。但初入团校的学员遍缺乏独立完成社会实践的能力，本课程即旨在为团校学员的社会实践之路打下坚实的基础。</w:t>
      </w:r>
    </w:p>
    <w:p w14:paraId="700A179B" w14:textId="77777777" w:rsidR="00D73C17" w:rsidRDefault="00D73C17" w:rsidP="00D73C17">
      <w:pPr>
        <w:spacing w:line="60" w:lineRule="auto"/>
        <w:rPr>
          <w:rFonts w:ascii="宋体" w:hAnsi="宋体"/>
        </w:rPr>
      </w:pPr>
      <w:r>
        <w:rPr>
          <w:rFonts w:ascii="宋体" w:hAnsi="宋体" w:hint="eastAsia"/>
        </w:rPr>
        <w:t xml:space="preserve">    本课程主要分为三个环节。初期的社会实践策划写作培训，通过经验丰富的社会实践达人的讲解和优秀策划案的研习，让学员们从选题、策划到具体行程安排等方面对社会实践策划写作有一个初步了解。中期的社会实践写作大赛，学员以个人或团队为单位参赛，通过实际写作，提升组织、策划能力。后期的社会实践策划评比，将就学员们提交的参赛成果进行评比及对优秀作品给予奖励，并且，针对每一份提交的实践策划，都将配备专人进行进一步的指导，确保团校学员学有所获，实践有所得。</w:t>
      </w:r>
    </w:p>
    <w:p w14:paraId="4E3875AA" w14:textId="77777777" w:rsidR="00D73C17" w:rsidRDefault="00D73C17" w:rsidP="00D73C17">
      <w:pPr>
        <w:spacing w:line="60" w:lineRule="auto"/>
        <w:rPr>
          <w:rFonts w:ascii="宋体" w:hAnsi="宋体"/>
          <w:b/>
        </w:rPr>
      </w:pPr>
      <w:r>
        <w:rPr>
          <w:rFonts w:ascii="宋体" w:hAnsi="宋体" w:hint="eastAsia"/>
          <w:b/>
        </w:rPr>
        <w:t>5、读书沙龙</w:t>
      </w:r>
    </w:p>
    <w:p w14:paraId="6706EB5F" w14:textId="77777777" w:rsidR="00D73C17" w:rsidRDefault="00D73C17" w:rsidP="00D73C17">
      <w:pPr>
        <w:spacing w:line="60" w:lineRule="auto"/>
        <w:rPr>
          <w:rFonts w:ascii="宋体" w:hAnsi="宋体"/>
        </w:rPr>
      </w:pPr>
      <w:r>
        <w:rPr>
          <w:rFonts w:ascii="宋体" w:hAnsi="宋体" w:hint="eastAsia"/>
        </w:rPr>
        <w:t xml:space="preserve">    新形势下，高等学校的思想政治教育工作要求我们在培养青年学生时更加坚定共产主义信仰，同时也要注重学生的基本素质培养，全面提高学生的综合素质，培养出一批真正具有跨世纪意识与创新能力的社会主义建设者和接班人。为锻炼提高学员的阅读和思考能力，本期团校将在秋季学期邀请法学院资深著名教授张千帆教授，为学员推荐一本或多本思想有深度，可读性强的著作。学员可在学期末或寒假期间选择指定阅读书目中的一本或几本进行深度研读，并撰写读书报告或读书感言。</w:t>
      </w:r>
    </w:p>
    <w:p w14:paraId="0F809BF1" w14:textId="77777777" w:rsidR="00D73C17" w:rsidRDefault="00D73C17" w:rsidP="00D73C17">
      <w:pPr>
        <w:spacing w:line="60" w:lineRule="auto"/>
        <w:rPr>
          <w:rFonts w:ascii="宋体" w:hAnsi="宋体"/>
        </w:rPr>
      </w:pPr>
      <w:r>
        <w:rPr>
          <w:rFonts w:ascii="宋体" w:hAnsi="宋体" w:hint="eastAsia"/>
        </w:rPr>
        <w:t xml:space="preserve">    春季学期开始时，在秘书处的协助下，学员可自行组织形式多样的心得交流活动，或根据情况请辅导老师做点评嘉宾，举办一次读书分享会。 </w:t>
      </w:r>
    </w:p>
    <w:p w14:paraId="53EB2CC3" w14:textId="77777777" w:rsidR="00D73C17" w:rsidRDefault="00D73C17" w:rsidP="00D73C17">
      <w:pPr>
        <w:spacing w:line="60" w:lineRule="auto"/>
        <w:rPr>
          <w:rFonts w:ascii="宋体" w:hAnsi="宋体"/>
          <w:b/>
        </w:rPr>
      </w:pPr>
      <w:r>
        <w:rPr>
          <w:rFonts w:ascii="宋体" w:hAnsi="宋体" w:hint="eastAsia"/>
          <w:b/>
        </w:rPr>
        <w:t>6、个人寒假返乡社会实践</w:t>
      </w:r>
    </w:p>
    <w:p w14:paraId="0021283C" w14:textId="77777777" w:rsidR="00D73C17" w:rsidRDefault="00D73C17" w:rsidP="00D73C17">
      <w:pPr>
        <w:spacing w:line="60" w:lineRule="auto"/>
        <w:rPr>
          <w:rFonts w:ascii="宋体" w:hAnsi="宋体"/>
        </w:rPr>
      </w:pPr>
      <w:r>
        <w:rPr>
          <w:rFonts w:ascii="宋体" w:hAnsi="宋体" w:hint="eastAsia"/>
        </w:rPr>
        <w:t xml:space="preserve">    个人寒假返乡社会实践作为校团委开设的形势政策类选修课程，是广大学生寒假社会实践的主要形式。通过走访、实地考察等形式，学员将针对家乡的热点问题、社会结构等方面生成深刻的思考和认识。</w:t>
      </w:r>
    </w:p>
    <w:p w14:paraId="13112EC9" w14:textId="77777777" w:rsidR="00D73C17" w:rsidRDefault="00D73C17" w:rsidP="00D73C17">
      <w:pPr>
        <w:spacing w:line="60" w:lineRule="auto"/>
        <w:rPr>
          <w:rFonts w:ascii="宋体" w:hAnsi="宋体"/>
        </w:rPr>
      </w:pPr>
      <w:r>
        <w:rPr>
          <w:rFonts w:ascii="宋体" w:hAnsi="宋体" w:hint="eastAsia"/>
        </w:rPr>
        <w:t xml:space="preserve">    春季学期开始时，团校将举办寒假返乡社会实践的交流分享会，请参加返乡实践的同学通过各种形式展示自己的实践成果，开阔学员的视野。</w:t>
      </w:r>
    </w:p>
    <w:p w14:paraId="153C9636" w14:textId="77777777" w:rsidR="00D73C17" w:rsidRDefault="00D73C17" w:rsidP="00D73C17">
      <w:pPr>
        <w:spacing w:line="60" w:lineRule="auto"/>
        <w:rPr>
          <w:rFonts w:ascii="宋体" w:hAnsi="宋体"/>
          <w:b/>
        </w:rPr>
      </w:pPr>
    </w:p>
    <w:p w14:paraId="505B5882" w14:textId="77777777" w:rsidR="00D73C17" w:rsidRDefault="00D73C17" w:rsidP="00D73C17">
      <w:pPr>
        <w:spacing w:line="60" w:lineRule="auto"/>
        <w:rPr>
          <w:rFonts w:ascii="宋体" w:hAnsi="宋体"/>
          <w:b/>
        </w:rPr>
      </w:pPr>
      <w:r>
        <w:rPr>
          <w:rFonts w:ascii="宋体" w:hAnsi="宋体" w:hint="eastAsia"/>
          <w:b/>
        </w:rPr>
        <w:t>【春季学期】</w:t>
      </w:r>
    </w:p>
    <w:p w14:paraId="5B5F5CC8" w14:textId="77777777" w:rsidR="00D73C17" w:rsidRDefault="00D73C17" w:rsidP="00D73C17">
      <w:pPr>
        <w:spacing w:line="60" w:lineRule="auto"/>
        <w:rPr>
          <w:rFonts w:ascii="宋体" w:hAnsi="宋体"/>
          <w:b/>
        </w:rPr>
      </w:pPr>
      <w:r>
        <w:rPr>
          <w:rFonts w:ascii="宋体" w:hAnsi="宋体" w:hint="eastAsia"/>
          <w:b/>
        </w:rPr>
        <w:t>7、参观二中院暨座谈会</w:t>
      </w:r>
    </w:p>
    <w:p w14:paraId="747743BD" w14:textId="77777777" w:rsidR="00D73C17" w:rsidRDefault="00D73C17" w:rsidP="00D73C17">
      <w:pPr>
        <w:spacing w:line="60" w:lineRule="auto"/>
        <w:rPr>
          <w:rFonts w:ascii="宋体" w:hAnsi="宋体"/>
        </w:rPr>
      </w:pPr>
      <w:r>
        <w:rPr>
          <w:rFonts w:ascii="宋体" w:hAnsi="宋体" w:hint="eastAsia"/>
        </w:rPr>
        <w:t xml:space="preserve">    法学院团校历来将专业特色与体验学习相结合，组织学员参观各级人民法院或其他政府部门、律所、企业、事业单位等与法学院学生联系较为密切的用人单位，使学员们在参观体验中走出学校认识社会。</w:t>
      </w:r>
    </w:p>
    <w:p w14:paraId="1E6E96C2" w14:textId="77777777" w:rsidR="00D73C17" w:rsidRDefault="00D73C17" w:rsidP="00D73C17">
      <w:pPr>
        <w:spacing w:line="60" w:lineRule="auto"/>
        <w:rPr>
          <w:rFonts w:ascii="宋体" w:hAnsi="宋体"/>
        </w:rPr>
      </w:pPr>
      <w:r>
        <w:rPr>
          <w:rFonts w:ascii="宋体" w:hAnsi="宋体" w:hint="eastAsia"/>
        </w:rPr>
        <w:t xml:space="preserve">    北京二中院的机关团委和北大法学院团委签署了共建协议，成立了共青团干部培训学校，建立了互利共赢的合作模式，为我们大学生搭建了实践长才干，实践出真知的优质平台。借助这一基地平台，团校将组织学员到二中院进行参观，并在有条件的情况下据法制建设问题与法官们进行面对面交流，使学员们一方面将所学与所用结合起来，另一方面熟悉有关单位的运作模式，从而明确个人的奋斗目标，督促自身成长成才，为今后事业的选择及发展奠定一定的认识基础。</w:t>
      </w:r>
    </w:p>
    <w:p w14:paraId="139A55F0" w14:textId="77777777" w:rsidR="00D73C17" w:rsidRDefault="00D73C17" w:rsidP="00D73C17">
      <w:pPr>
        <w:spacing w:line="60" w:lineRule="auto"/>
        <w:rPr>
          <w:rFonts w:ascii="宋体" w:hAnsi="宋体"/>
          <w:b/>
        </w:rPr>
      </w:pPr>
      <w:r>
        <w:rPr>
          <w:rFonts w:ascii="宋体" w:hAnsi="宋体" w:hint="eastAsia"/>
          <w:b/>
        </w:rPr>
        <w:t>8、时事政治研讨会</w:t>
      </w:r>
    </w:p>
    <w:p w14:paraId="22DF9A47" w14:textId="77777777" w:rsidR="00D73C17" w:rsidRDefault="00D73C17" w:rsidP="00D73C17">
      <w:pPr>
        <w:spacing w:line="60" w:lineRule="auto"/>
        <w:rPr>
          <w:rFonts w:ascii="宋体" w:hAnsi="宋体"/>
        </w:rPr>
      </w:pPr>
      <w:r>
        <w:rPr>
          <w:rFonts w:ascii="宋体" w:hAnsi="宋体" w:hint="eastAsia"/>
        </w:rPr>
        <w:t xml:space="preserve">    本期团校拟邀请院党委、团委相关老师进行以学习当下时政热点问题为主题的时事政治研讨会，并针对学员们较为普遍的思想、理论和人生困惑，进行释疑解惑，旨在帮助学员正确认识国情，廓清模糊认识，坚定理想信念。</w:t>
      </w:r>
    </w:p>
    <w:p w14:paraId="772E5135" w14:textId="77777777" w:rsidR="00D73C17" w:rsidRDefault="00D73C17" w:rsidP="00D73C17">
      <w:pPr>
        <w:spacing w:line="60" w:lineRule="auto"/>
        <w:rPr>
          <w:rFonts w:ascii="宋体" w:hAnsi="宋体"/>
        </w:rPr>
      </w:pPr>
      <w:r>
        <w:rPr>
          <w:rFonts w:ascii="宋体" w:hAnsi="宋体" w:hint="eastAsia"/>
        </w:rPr>
        <w:t xml:space="preserve">    讲座主要采用主讲人与学员面对面交流的形式，并以回答问题的方式与学员现场互动交流。以政治理论讲座分析时事，结合老师的剖析与解读，不仅可以使学员对当今时事政策有所认识，而且同时可以加强学员对共产党、共青团光荣历史的了解，加深对共产党、共青团先进性的理解，提高学员的政治理论水平。</w:t>
      </w:r>
    </w:p>
    <w:p w14:paraId="46EE6008" w14:textId="77777777" w:rsidR="00D73C17" w:rsidRDefault="00D73C17" w:rsidP="00D73C17">
      <w:pPr>
        <w:spacing w:line="60" w:lineRule="auto"/>
        <w:rPr>
          <w:rFonts w:ascii="宋体" w:hAnsi="宋体"/>
          <w:b/>
        </w:rPr>
      </w:pPr>
      <w:r>
        <w:rPr>
          <w:rFonts w:ascii="宋体" w:hAnsi="宋体" w:hint="eastAsia"/>
          <w:b/>
        </w:rPr>
        <w:t>9、双学位/辅修交流会</w:t>
      </w:r>
    </w:p>
    <w:p w14:paraId="41E6DD76" w14:textId="77777777" w:rsidR="00D73C17" w:rsidRDefault="00D73C17" w:rsidP="00D73C17">
      <w:pPr>
        <w:spacing w:line="60" w:lineRule="auto"/>
        <w:rPr>
          <w:rFonts w:ascii="宋体" w:hAnsi="宋体"/>
        </w:rPr>
      </w:pPr>
      <w:r>
        <w:rPr>
          <w:rFonts w:ascii="宋体" w:hAnsi="宋体" w:hint="eastAsia"/>
        </w:rPr>
        <w:t xml:space="preserve">    步入大一的第二学期，学员们需要面临如何取舍及如何选择修双学位或辅修的问题。本学年法学院团校将举办面向13、14级全体同学的双学位/辅修经验交流会，为希望参加双学位、辅修学习的低年级同学和已经参加双学位、辅修学习的高年级同学提供经验交流的平台，使同学们对于有关专业的内容和课程等信息有基本的了解认识，为日后的选择取舍提供经验和借鉴。</w:t>
      </w:r>
    </w:p>
    <w:p w14:paraId="50CAC771" w14:textId="77777777" w:rsidR="00D73C17" w:rsidRDefault="00D73C17" w:rsidP="00D73C17">
      <w:pPr>
        <w:spacing w:line="60" w:lineRule="auto"/>
        <w:rPr>
          <w:rFonts w:ascii="宋体" w:hAnsi="宋体"/>
        </w:rPr>
      </w:pPr>
      <w:r>
        <w:rPr>
          <w:rFonts w:ascii="宋体" w:hAnsi="宋体" w:hint="eastAsia"/>
        </w:rPr>
        <w:t xml:space="preserve">    双学位/辅修经验交流会是往届团校举办过的课程，得到了学员的肯定和欢迎，秉承“精致化”的办学理念，团校秘书处将进一步完善这一课程，扩大交流会的影响力，希望能对法学院学生的多方面发展和未来学术生涯的规划起到良好的推动作用。 </w:t>
      </w:r>
    </w:p>
    <w:p w14:paraId="0E521026" w14:textId="77777777" w:rsidR="00D73C17" w:rsidRDefault="00D73C17" w:rsidP="00D73C17">
      <w:pPr>
        <w:spacing w:line="60" w:lineRule="auto"/>
        <w:rPr>
          <w:rFonts w:ascii="宋体" w:hAnsi="宋体"/>
          <w:b/>
        </w:rPr>
      </w:pPr>
      <w:r>
        <w:rPr>
          <w:rFonts w:ascii="宋体" w:hAnsi="宋体" w:hint="eastAsia"/>
          <w:b/>
        </w:rPr>
        <w:t>10、助教交流会</w:t>
      </w:r>
    </w:p>
    <w:p w14:paraId="7D4229F6" w14:textId="77777777" w:rsidR="00D73C17" w:rsidRDefault="00D73C17" w:rsidP="00D73C17">
      <w:pPr>
        <w:spacing w:line="60" w:lineRule="auto"/>
        <w:rPr>
          <w:rFonts w:ascii="宋体" w:hAnsi="宋体"/>
        </w:rPr>
      </w:pPr>
      <w:r>
        <w:rPr>
          <w:rFonts w:ascii="宋体" w:hAnsi="宋体" w:hint="eastAsia"/>
        </w:rPr>
        <w:t xml:space="preserve">    在提高团校学员骨干能力的同时，亦不能忽视对团校学员学术能力的提高。临近期末，学员需要对专业课知识进行系统性的复习并加深认识，更有针对性地应对考试。团校举办的助教交流会将通过邀请大一专业课的助教，与团校学员面对面交流，解答学员的困惑并提出复习的指导意见，有效地缓解团校学员的应考压力，让其对课程有更为深入的理解，轻松备考。</w:t>
      </w:r>
    </w:p>
    <w:p w14:paraId="6E50D05B" w14:textId="77777777" w:rsidR="00D73C17" w:rsidRDefault="00D73C17" w:rsidP="00D73C17">
      <w:pPr>
        <w:spacing w:line="60" w:lineRule="auto"/>
        <w:rPr>
          <w:rFonts w:ascii="宋体" w:hAnsi="宋体"/>
          <w:b/>
        </w:rPr>
      </w:pPr>
      <w:r>
        <w:rPr>
          <w:rFonts w:ascii="宋体" w:hAnsi="宋体" w:hint="eastAsia"/>
          <w:b/>
        </w:rPr>
        <w:t>11、结业典礼</w:t>
      </w:r>
    </w:p>
    <w:p w14:paraId="2D5614FE" w14:textId="77777777" w:rsidR="00D73C17" w:rsidRDefault="00D73C17" w:rsidP="00D73C17">
      <w:pPr>
        <w:spacing w:line="60" w:lineRule="auto"/>
        <w:ind w:firstLine="480"/>
        <w:rPr>
          <w:rFonts w:ascii="宋体" w:hAnsi="宋体"/>
        </w:rPr>
      </w:pPr>
      <w:r>
        <w:rPr>
          <w:rFonts w:ascii="宋体" w:hAnsi="宋体" w:hint="eastAsia"/>
        </w:rPr>
        <w:t>团校结业典礼将以团队调研成果汇报暨风采展示为主要内容，总结团校课程的开展状况与学员的成长与收获，并表彰在本学年团校学习中有突出表现的学员。</w:t>
      </w:r>
    </w:p>
    <w:p w14:paraId="5A701755" w14:textId="77777777" w:rsidR="00D73C17" w:rsidRDefault="00D73C17" w:rsidP="00D73C17">
      <w:pPr>
        <w:snapToGrid w:val="0"/>
        <w:spacing w:line="60" w:lineRule="auto"/>
        <w:rPr>
          <w:rFonts w:ascii="宋体" w:hAnsi="宋体"/>
        </w:rPr>
      </w:pPr>
    </w:p>
    <w:p w14:paraId="193C0786" w14:textId="77777777" w:rsidR="00D73C17" w:rsidRDefault="00D73C17" w:rsidP="00D73C17">
      <w:pPr>
        <w:snapToGrid w:val="0"/>
        <w:spacing w:line="60" w:lineRule="auto"/>
        <w:rPr>
          <w:rFonts w:ascii="宋体" w:hAnsi="宋体"/>
        </w:rPr>
      </w:pPr>
    </w:p>
    <w:p w14:paraId="2EF96BE2" w14:textId="77777777" w:rsidR="00D73C17" w:rsidRDefault="00D73C17" w:rsidP="00D73C17">
      <w:pPr>
        <w:snapToGrid w:val="0"/>
        <w:spacing w:line="60" w:lineRule="auto"/>
        <w:rPr>
          <w:rFonts w:ascii="宋体" w:hAnsi="宋体"/>
        </w:rPr>
      </w:pPr>
    </w:p>
    <w:p w14:paraId="31AC8C87" w14:textId="77777777" w:rsidR="00D73C17" w:rsidRDefault="00D73C17" w:rsidP="00D73C17">
      <w:pPr>
        <w:snapToGrid w:val="0"/>
        <w:spacing w:line="60" w:lineRule="auto"/>
        <w:rPr>
          <w:rFonts w:ascii="宋体" w:hAnsi="宋体"/>
        </w:rPr>
      </w:pPr>
    </w:p>
    <w:tbl>
      <w:tblPr>
        <w:tblpPr w:leftFromText="180" w:rightFromText="180" w:vertAnchor="page" w:horzAnchor="page" w:tblpX="2089" w:tblpY="5241"/>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3177"/>
        <w:gridCol w:w="850"/>
        <w:gridCol w:w="851"/>
        <w:gridCol w:w="2126"/>
      </w:tblGrid>
      <w:tr w:rsidR="00D73C17" w14:paraId="63424062" w14:textId="77777777" w:rsidTr="00556F3F">
        <w:tc>
          <w:tcPr>
            <w:tcW w:w="1326" w:type="dxa"/>
            <w:vAlign w:val="bottom"/>
          </w:tcPr>
          <w:p w14:paraId="4397DF33" w14:textId="77777777" w:rsidR="00D73C17" w:rsidRDefault="00D73C17" w:rsidP="00556F3F">
            <w:pPr>
              <w:snapToGrid w:val="0"/>
              <w:spacing w:line="360" w:lineRule="auto"/>
              <w:jc w:val="center"/>
              <w:rPr>
                <w:rFonts w:ascii="宋体" w:hAnsi="宋体"/>
                <w:b/>
              </w:rPr>
            </w:pPr>
            <w:r>
              <w:rPr>
                <w:rFonts w:ascii="宋体" w:hAnsi="宋体" w:hint="eastAsia"/>
                <w:b/>
              </w:rPr>
              <w:t>课程类别</w:t>
            </w:r>
          </w:p>
        </w:tc>
        <w:tc>
          <w:tcPr>
            <w:tcW w:w="3177" w:type="dxa"/>
            <w:vAlign w:val="bottom"/>
          </w:tcPr>
          <w:p w14:paraId="345A7E4C" w14:textId="77777777" w:rsidR="00D73C17" w:rsidRDefault="00D73C17" w:rsidP="00556F3F">
            <w:pPr>
              <w:snapToGrid w:val="0"/>
              <w:spacing w:line="360" w:lineRule="auto"/>
              <w:jc w:val="center"/>
              <w:rPr>
                <w:rFonts w:ascii="宋体" w:hAnsi="宋体"/>
                <w:b/>
              </w:rPr>
            </w:pPr>
            <w:r>
              <w:rPr>
                <w:rFonts w:ascii="宋体" w:hAnsi="宋体" w:hint="eastAsia"/>
                <w:b/>
              </w:rPr>
              <w:t>课程内容</w:t>
            </w:r>
          </w:p>
        </w:tc>
        <w:tc>
          <w:tcPr>
            <w:tcW w:w="850" w:type="dxa"/>
            <w:vAlign w:val="bottom"/>
          </w:tcPr>
          <w:p w14:paraId="0EABEA20" w14:textId="77777777" w:rsidR="00D73C17" w:rsidRDefault="00D73C17" w:rsidP="00556F3F">
            <w:pPr>
              <w:snapToGrid w:val="0"/>
              <w:spacing w:line="360" w:lineRule="auto"/>
              <w:jc w:val="center"/>
              <w:rPr>
                <w:rFonts w:ascii="宋体" w:hAnsi="宋体"/>
                <w:b/>
              </w:rPr>
            </w:pPr>
            <w:r>
              <w:rPr>
                <w:rFonts w:ascii="宋体" w:hAnsi="宋体" w:hint="eastAsia"/>
                <w:b/>
              </w:rPr>
              <w:t>类型</w:t>
            </w:r>
          </w:p>
        </w:tc>
        <w:tc>
          <w:tcPr>
            <w:tcW w:w="851" w:type="dxa"/>
            <w:vAlign w:val="bottom"/>
          </w:tcPr>
          <w:p w14:paraId="74419029" w14:textId="77777777" w:rsidR="00D73C17" w:rsidRDefault="00D73C17" w:rsidP="00556F3F">
            <w:pPr>
              <w:snapToGrid w:val="0"/>
              <w:spacing w:line="360" w:lineRule="auto"/>
              <w:jc w:val="center"/>
              <w:rPr>
                <w:rFonts w:ascii="宋体" w:hAnsi="宋体"/>
                <w:b/>
              </w:rPr>
            </w:pPr>
            <w:r>
              <w:rPr>
                <w:rFonts w:ascii="宋体" w:hAnsi="宋体" w:hint="eastAsia"/>
                <w:b/>
              </w:rPr>
              <w:t>学分</w:t>
            </w:r>
          </w:p>
        </w:tc>
        <w:tc>
          <w:tcPr>
            <w:tcW w:w="2126" w:type="dxa"/>
            <w:vAlign w:val="bottom"/>
          </w:tcPr>
          <w:p w14:paraId="12445A20" w14:textId="77777777" w:rsidR="00D73C17" w:rsidRDefault="00D73C17" w:rsidP="00556F3F">
            <w:pPr>
              <w:snapToGrid w:val="0"/>
              <w:spacing w:line="360" w:lineRule="auto"/>
              <w:jc w:val="center"/>
              <w:rPr>
                <w:rFonts w:ascii="宋体" w:hAnsi="宋体"/>
                <w:b/>
              </w:rPr>
            </w:pPr>
            <w:r>
              <w:rPr>
                <w:rFonts w:ascii="宋体" w:hAnsi="宋体" w:hint="eastAsia"/>
                <w:b/>
              </w:rPr>
              <w:t>时间</w:t>
            </w:r>
          </w:p>
        </w:tc>
      </w:tr>
      <w:tr w:rsidR="00D73C17" w14:paraId="7786637E" w14:textId="77777777" w:rsidTr="00556F3F">
        <w:tc>
          <w:tcPr>
            <w:tcW w:w="1326" w:type="dxa"/>
            <w:vMerge w:val="restart"/>
            <w:vAlign w:val="center"/>
          </w:tcPr>
          <w:p w14:paraId="7FACE9BB" w14:textId="77777777" w:rsidR="00D73C17" w:rsidRDefault="00D73C17" w:rsidP="00556F3F">
            <w:pPr>
              <w:snapToGrid w:val="0"/>
              <w:spacing w:line="360" w:lineRule="auto"/>
              <w:jc w:val="center"/>
              <w:rPr>
                <w:rFonts w:ascii="宋体" w:hAnsi="宋体"/>
                <w:b/>
              </w:rPr>
            </w:pPr>
            <w:r>
              <w:rPr>
                <w:rFonts w:ascii="宋体" w:hAnsi="宋体" w:hint="eastAsia"/>
                <w:b/>
              </w:rPr>
              <w:t>实践类</w:t>
            </w:r>
          </w:p>
        </w:tc>
        <w:tc>
          <w:tcPr>
            <w:tcW w:w="3177" w:type="dxa"/>
            <w:vAlign w:val="bottom"/>
          </w:tcPr>
          <w:p w14:paraId="278FADFC" w14:textId="77777777" w:rsidR="00D73C17" w:rsidRDefault="00D73C17" w:rsidP="00556F3F">
            <w:pPr>
              <w:snapToGrid w:val="0"/>
              <w:spacing w:line="360" w:lineRule="auto"/>
              <w:jc w:val="center"/>
              <w:rPr>
                <w:rFonts w:ascii="宋体" w:hAnsi="宋体"/>
                <w:b/>
              </w:rPr>
            </w:pPr>
            <w:r>
              <w:rPr>
                <w:rFonts w:ascii="宋体" w:hAnsi="宋体" w:hint="eastAsia"/>
                <w:b/>
              </w:rPr>
              <w:t>开学典礼暨趣味运动会</w:t>
            </w:r>
          </w:p>
        </w:tc>
        <w:tc>
          <w:tcPr>
            <w:tcW w:w="850" w:type="dxa"/>
            <w:vAlign w:val="bottom"/>
          </w:tcPr>
          <w:p w14:paraId="4E126A8C" w14:textId="77777777" w:rsidR="00D73C17" w:rsidRDefault="00D73C17" w:rsidP="00556F3F">
            <w:pPr>
              <w:snapToGrid w:val="0"/>
              <w:spacing w:line="360" w:lineRule="auto"/>
              <w:jc w:val="center"/>
              <w:rPr>
                <w:rFonts w:ascii="宋体" w:hAnsi="宋体"/>
                <w:b/>
              </w:rPr>
            </w:pPr>
            <w:r>
              <w:rPr>
                <w:rFonts w:ascii="宋体" w:hAnsi="宋体" w:hint="eastAsia"/>
                <w:b/>
              </w:rPr>
              <w:t>必修</w:t>
            </w:r>
          </w:p>
        </w:tc>
        <w:tc>
          <w:tcPr>
            <w:tcW w:w="851" w:type="dxa"/>
            <w:vAlign w:val="bottom"/>
          </w:tcPr>
          <w:p w14:paraId="338E5A12" w14:textId="77777777" w:rsidR="00D73C17" w:rsidRDefault="00D73C17" w:rsidP="00556F3F">
            <w:pPr>
              <w:snapToGrid w:val="0"/>
              <w:spacing w:line="360" w:lineRule="auto"/>
              <w:jc w:val="center"/>
              <w:rPr>
                <w:rFonts w:ascii="宋体" w:hAnsi="宋体"/>
                <w:b/>
              </w:rPr>
            </w:pPr>
            <w:r>
              <w:rPr>
                <w:rFonts w:ascii="宋体" w:hAnsi="宋体" w:hint="eastAsia"/>
                <w:b/>
              </w:rPr>
              <w:t>3</w:t>
            </w:r>
          </w:p>
        </w:tc>
        <w:tc>
          <w:tcPr>
            <w:tcW w:w="2126" w:type="dxa"/>
            <w:vAlign w:val="bottom"/>
          </w:tcPr>
          <w:p w14:paraId="77223CE0" w14:textId="77777777" w:rsidR="00D73C17" w:rsidRDefault="00D73C17" w:rsidP="00556F3F">
            <w:pPr>
              <w:snapToGrid w:val="0"/>
              <w:spacing w:line="360" w:lineRule="auto"/>
              <w:jc w:val="center"/>
              <w:rPr>
                <w:rFonts w:ascii="宋体" w:hAnsi="宋体"/>
                <w:b/>
              </w:rPr>
            </w:pPr>
            <w:r>
              <w:rPr>
                <w:rFonts w:ascii="宋体" w:hAnsi="宋体" w:hint="eastAsia"/>
                <w:b/>
              </w:rPr>
              <w:t>2014.10</w:t>
            </w:r>
          </w:p>
        </w:tc>
      </w:tr>
      <w:tr w:rsidR="00D73C17" w14:paraId="27FF654A" w14:textId="77777777" w:rsidTr="00556F3F">
        <w:tc>
          <w:tcPr>
            <w:tcW w:w="1326" w:type="dxa"/>
            <w:vMerge/>
            <w:vAlign w:val="bottom"/>
          </w:tcPr>
          <w:p w14:paraId="79A3DE5E" w14:textId="77777777" w:rsidR="00D73C17" w:rsidRDefault="00D73C17" w:rsidP="00556F3F">
            <w:pPr>
              <w:snapToGrid w:val="0"/>
              <w:spacing w:line="360" w:lineRule="auto"/>
              <w:jc w:val="center"/>
              <w:rPr>
                <w:rFonts w:ascii="宋体" w:hAnsi="宋体"/>
                <w:b/>
              </w:rPr>
            </w:pPr>
          </w:p>
        </w:tc>
        <w:tc>
          <w:tcPr>
            <w:tcW w:w="3177" w:type="dxa"/>
            <w:vAlign w:val="bottom"/>
          </w:tcPr>
          <w:p w14:paraId="1E96B742" w14:textId="77777777" w:rsidR="00D73C17" w:rsidRDefault="00D73C17" w:rsidP="00556F3F">
            <w:pPr>
              <w:snapToGrid w:val="0"/>
              <w:spacing w:line="360" w:lineRule="auto"/>
              <w:jc w:val="center"/>
              <w:rPr>
                <w:rFonts w:ascii="宋体" w:hAnsi="宋体"/>
                <w:b/>
              </w:rPr>
            </w:pPr>
            <w:r>
              <w:rPr>
                <w:rFonts w:ascii="宋体" w:hAnsi="宋体" w:hint="eastAsia"/>
                <w:b/>
              </w:rPr>
              <w:t>法图密室暨院史馆参观</w:t>
            </w:r>
          </w:p>
        </w:tc>
        <w:tc>
          <w:tcPr>
            <w:tcW w:w="850" w:type="dxa"/>
            <w:vAlign w:val="bottom"/>
          </w:tcPr>
          <w:p w14:paraId="1701233D" w14:textId="77777777" w:rsidR="00D73C17" w:rsidRDefault="00D73C17" w:rsidP="00556F3F">
            <w:pPr>
              <w:snapToGrid w:val="0"/>
              <w:spacing w:line="360" w:lineRule="auto"/>
              <w:jc w:val="center"/>
              <w:rPr>
                <w:rFonts w:ascii="宋体" w:hAnsi="宋体"/>
                <w:b/>
              </w:rPr>
            </w:pPr>
            <w:r>
              <w:rPr>
                <w:rFonts w:ascii="宋体" w:hAnsi="宋体" w:hint="eastAsia"/>
                <w:b/>
              </w:rPr>
              <w:t>选修</w:t>
            </w:r>
          </w:p>
        </w:tc>
        <w:tc>
          <w:tcPr>
            <w:tcW w:w="851" w:type="dxa"/>
            <w:vAlign w:val="bottom"/>
          </w:tcPr>
          <w:p w14:paraId="21B1A0D8" w14:textId="77777777" w:rsidR="00D73C17" w:rsidRDefault="00D73C17" w:rsidP="00556F3F">
            <w:pPr>
              <w:snapToGrid w:val="0"/>
              <w:spacing w:line="360" w:lineRule="auto"/>
              <w:jc w:val="center"/>
              <w:rPr>
                <w:rFonts w:ascii="宋体" w:hAnsi="宋体"/>
                <w:b/>
              </w:rPr>
            </w:pPr>
            <w:r>
              <w:rPr>
                <w:rFonts w:ascii="宋体" w:hAnsi="宋体" w:hint="eastAsia"/>
                <w:b/>
              </w:rPr>
              <w:t>2</w:t>
            </w:r>
          </w:p>
        </w:tc>
        <w:tc>
          <w:tcPr>
            <w:tcW w:w="2126" w:type="dxa"/>
            <w:vAlign w:val="bottom"/>
          </w:tcPr>
          <w:p w14:paraId="36745576" w14:textId="77777777" w:rsidR="00D73C17" w:rsidRDefault="00D73C17" w:rsidP="00556F3F">
            <w:pPr>
              <w:snapToGrid w:val="0"/>
              <w:spacing w:line="360" w:lineRule="auto"/>
              <w:jc w:val="center"/>
              <w:rPr>
                <w:rFonts w:ascii="宋体" w:hAnsi="宋体"/>
                <w:b/>
              </w:rPr>
            </w:pPr>
            <w:r>
              <w:rPr>
                <w:rFonts w:ascii="宋体" w:hAnsi="宋体" w:hint="eastAsia"/>
                <w:b/>
              </w:rPr>
              <w:t>2014.11</w:t>
            </w:r>
          </w:p>
        </w:tc>
      </w:tr>
      <w:tr w:rsidR="00D73C17" w14:paraId="62E838CF" w14:textId="77777777" w:rsidTr="00556F3F">
        <w:tc>
          <w:tcPr>
            <w:tcW w:w="1326" w:type="dxa"/>
            <w:vMerge/>
            <w:vAlign w:val="bottom"/>
          </w:tcPr>
          <w:p w14:paraId="0BDD7E0F" w14:textId="77777777" w:rsidR="00D73C17" w:rsidRDefault="00D73C17" w:rsidP="00556F3F">
            <w:pPr>
              <w:snapToGrid w:val="0"/>
              <w:spacing w:line="360" w:lineRule="auto"/>
              <w:jc w:val="center"/>
              <w:rPr>
                <w:rFonts w:ascii="宋体" w:hAnsi="宋体"/>
                <w:b/>
              </w:rPr>
            </w:pPr>
          </w:p>
        </w:tc>
        <w:tc>
          <w:tcPr>
            <w:tcW w:w="3177" w:type="dxa"/>
            <w:vAlign w:val="bottom"/>
          </w:tcPr>
          <w:p w14:paraId="4B39C570" w14:textId="77777777" w:rsidR="00D73C17" w:rsidRDefault="00D73C17" w:rsidP="00556F3F">
            <w:pPr>
              <w:snapToGrid w:val="0"/>
              <w:spacing w:line="360" w:lineRule="auto"/>
              <w:jc w:val="center"/>
              <w:rPr>
                <w:rFonts w:ascii="宋体" w:hAnsi="宋体"/>
                <w:b/>
              </w:rPr>
            </w:pPr>
            <w:r>
              <w:rPr>
                <w:rFonts w:ascii="宋体" w:hAnsi="宋体" w:hint="eastAsia"/>
                <w:b/>
              </w:rPr>
              <w:t>社会实践策划写作培训</w:t>
            </w:r>
          </w:p>
        </w:tc>
        <w:tc>
          <w:tcPr>
            <w:tcW w:w="850" w:type="dxa"/>
            <w:vAlign w:val="bottom"/>
          </w:tcPr>
          <w:p w14:paraId="0258382D" w14:textId="77777777" w:rsidR="00D73C17" w:rsidRDefault="00D73C17" w:rsidP="00556F3F">
            <w:pPr>
              <w:snapToGrid w:val="0"/>
              <w:spacing w:line="360" w:lineRule="auto"/>
              <w:jc w:val="center"/>
              <w:rPr>
                <w:rFonts w:ascii="宋体" w:hAnsi="宋体"/>
                <w:b/>
              </w:rPr>
            </w:pPr>
            <w:r>
              <w:rPr>
                <w:rFonts w:ascii="宋体" w:hAnsi="宋体" w:hint="eastAsia"/>
                <w:b/>
              </w:rPr>
              <w:t>必修</w:t>
            </w:r>
          </w:p>
        </w:tc>
        <w:tc>
          <w:tcPr>
            <w:tcW w:w="851" w:type="dxa"/>
            <w:vAlign w:val="bottom"/>
          </w:tcPr>
          <w:p w14:paraId="0D6FCBB3" w14:textId="77777777" w:rsidR="00D73C17" w:rsidRDefault="00D73C17" w:rsidP="00556F3F">
            <w:pPr>
              <w:snapToGrid w:val="0"/>
              <w:spacing w:line="360" w:lineRule="auto"/>
              <w:jc w:val="center"/>
              <w:rPr>
                <w:rFonts w:ascii="宋体" w:hAnsi="宋体"/>
                <w:b/>
              </w:rPr>
            </w:pPr>
            <w:r>
              <w:rPr>
                <w:rFonts w:ascii="宋体" w:hAnsi="宋体" w:hint="eastAsia"/>
                <w:b/>
              </w:rPr>
              <w:t>2</w:t>
            </w:r>
          </w:p>
        </w:tc>
        <w:tc>
          <w:tcPr>
            <w:tcW w:w="2126" w:type="dxa"/>
            <w:vAlign w:val="bottom"/>
          </w:tcPr>
          <w:p w14:paraId="14E65219" w14:textId="77777777" w:rsidR="00D73C17" w:rsidRDefault="00D73C17" w:rsidP="00556F3F">
            <w:pPr>
              <w:snapToGrid w:val="0"/>
              <w:spacing w:line="360" w:lineRule="auto"/>
              <w:jc w:val="center"/>
              <w:rPr>
                <w:rFonts w:ascii="宋体" w:hAnsi="宋体"/>
                <w:b/>
              </w:rPr>
            </w:pPr>
            <w:r>
              <w:rPr>
                <w:rFonts w:ascii="宋体" w:hAnsi="宋体" w:hint="eastAsia"/>
                <w:b/>
              </w:rPr>
              <w:t>2014.12</w:t>
            </w:r>
          </w:p>
        </w:tc>
      </w:tr>
      <w:tr w:rsidR="00D73C17" w14:paraId="246396EC" w14:textId="77777777" w:rsidTr="00556F3F">
        <w:tc>
          <w:tcPr>
            <w:tcW w:w="1326" w:type="dxa"/>
            <w:vMerge/>
            <w:vAlign w:val="bottom"/>
          </w:tcPr>
          <w:p w14:paraId="01D85217" w14:textId="77777777" w:rsidR="00D73C17" w:rsidRDefault="00D73C17" w:rsidP="00556F3F">
            <w:pPr>
              <w:snapToGrid w:val="0"/>
              <w:spacing w:line="360" w:lineRule="auto"/>
              <w:jc w:val="center"/>
              <w:rPr>
                <w:rFonts w:ascii="宋体" w:hAnsi="宋体"/>
                <w:b/>
              </w:rPr>
            </w:pPr>
          </w:p>
        </w:tc>
        <w:tc>
          <w:tcPr>
            <w:tcW w:w="3177" w:type="dxa"/>
            <w:vAlign w:val="bottom"/>
          </w:tcPr>
          <w:p w14:paraId="62D1FD9E" w14:textId="77777777" w:rsidR="00D73C17" w:rsidRDefault="00D73C17" w:rsidP="00556F3F">
            <w:pPr>
              <w:snapToGrid w:val="0"/>
              <w:spacing w:line="360" w:lineRule="auto"/>
              <w:jc w:val="center"/>
              <w:rPr>
                <w:rFonts w:ascii="宋体" w:hAnsi="宋体"/>
                <w:b/>
              </w:rPr>
            </w:pPr>
            <w:r>
              <w:rPr>
                <w:rFonts w:ascii="宋体" w:hAnsi="宋体" w:hint="eastAsia"/>
                <w:b/>
              </w:rPr>
              <w:t>社会实践策划写作比赛</w:t>
            </w:r>
          </w:p>
        </w:tc>
        <w:tc>
          <w:tcPr>
            <w:tcW w:w="850" w:type="dxa"/>
            <w:vAlign w:val="bottom"/>
          </w:tcPr>
          <w:p w14:paraId="2CFB7842" w14:textId="77777777" w:rsidR="00D73C17" w:rsidRDefault="00D73C17" w:rsidP="00556F3F">
            <w:pPr>
              <w:snapToGrid w:val="0"/>
              <w:spacing w:line="360" w:lineRule="auto"/>
              <w:jc w:val="center"/>
              <w:rPr>
                <w:rFonts w:ascii="宋体" w:hAnsi="宋体"/>
                <w:b/>
              </w:rPr>
            </w:pPr>
            <w:r>
              <w:rPr>
                <w:rFonts w:ascii="宋体" w:hAnsi="宋体" w:hint="eastAsia"/>
                <w:b/>
              </w:rPr>
              <w:t>必修</w:t>
            </w:r>
          </w:p>
        </w:tc>
        <w:tc>
          <w:tcPr>
            <w:tcW w:w="851" w:type="dxa"/>
            <w:vAlign w:val="bottom"/>
          </w:tcPr>
          <w:p w14:paraId="46414EFF" w14:textId="77777777" w:rsidR="00D73C17" w:rsidRDefault="00D73C17" w:rsidP="00556F3F">
            <w:pPr>
              <w:snapToGrid w:val="0"/>
              <w:spacing w:line="360" w:lineRule="auto"/>
              <w:jc w:val="center"/>
              <w:rPr>
                <w:rFonts w:ascii="宋体" w:hAnsi="宋体"/>
                <w:b/>
              </w:rPr>
            </w:pPr>
            <w:r>
              <w:rPr>
                <w:rFonts w:ascii="宋体" w:hAnsi="宋体" w:hint="eastAsia"/>
                <w:b/>
              </w:rPr>
              <w:t>2</w:t>
            </w:r>
          </w:p>
        </w:tc>
        <w:tc>
          <w:tcPr>
            <w:tcW w:w="2126" w:type="dxa"/>
            <w:vAlign w:val="bottom"/>
          </w:tcPr>
          <w:p w14:paraId="5280705E" w14:textId="77777777" w:rsidR="00D73C17" w:rsidRDefault="00D73C17" w:rsidP="00556F3F">
            <w:pPr>
              <w:snapToGrid w:val="0"/>
              <w:spacing w:line="360" w:lineRule="auto"/>
              <w:jc w:val="center"/>
              <w:rPr>
                <w:rFonts w:ascii="宋体" w:hAnsi="宋体"/>
                <w:b/>
              </w:rPr>
            </w:pPr>
            <w:r>
              <w:rPr>
                <w:rFonts w:ascii="宋体" w:hAnsi="宋体" w:hint="eastAsia"/>
                <w:b/>
              </w:rPr>
              <w:t>2015.1-2015.3</w:t>
            </w:r>
          </w:p>
        </w:tc>
      </w:tr>
      <w:tr w:rsidR="00D73C17" w14:paraId="392D6557" w14:textId="77777777" w:rsidTr="00556F3F">
        <w:tc>
          <w:tcPr>
            <w:tcW w:w="1326" w:type="dxa"/>
            <w:vMerge/>
            <w:vAlign w:val="bottom"/>
          </w:tcPr>
          <w:p w14:paraId="1BA1AE3C" w14:textId="77777777" w:rsidR="00D73C17" w:rsidRDefault="00D73C17" w:rsidP="00556F3F">
            <w:pPr>
              <w:snapToGrid w:val="0"/>
              <w:spacing w:line="360" w:lineRule="auto"/>
              <w:jc w:val="center"/>
              <w:rPr>
                <w:rFonts w:ascii="宋体" w:hAnsi="宋体"/>
                <w:b/>
              </w:rPr>
            </w:pPr>
          </w:p>
        </w:tc>
        <w:tc>
          <w:tcPr>
            <w:tcW w:w="3177" w:type="dxa"/>
            <w:vAlign w:val="bottom"/>
          </w:tcPr>
          <w:p w14:paraId="24A5E6C0" w14:textId="77777777" w:rsidR="00D73C17" w:rsidRDefault="00D73C17" w:rsidP="00556F3F">
            <w:pPr>
              <w:snapToGrid w:val="0"/>
              <w:spacing w:line="360" w:lineRule="auto"/>
              <w:jc w:val="center"/>
              <w:rPr>
                <w:rFonts w:ascii="宋体" w:hAnsi="宋体"/>
                <w:b/>
              </w:rPr>
            </w:pPr>
            <w:r>
              <w:rPr>
                <w:rFonts w:ascii="宋体" w:hAnsi="宋体" w:hint="eastAsia"/>
                <w:b/>
              </w:rPr>
              <w:t>个人寒假返乡社会实践</w:t>
            </w:r>
          </w:p>
        </w:tc>
        <w:tc>
          <w:tcPr>
            <w:tcW w:w="850" w:type="dxa"/>
            <w:vAlign w:val="bottom"/>
          </w:tcPr>
          <w:p w14:paraId="0B921B03" w14:textId="77777777" w:rsidR="00D73C17" w:rsidRDefault="00D73C17" w:rsidP="00556F3F">
            <w:pPr>
              <w:snapToGrid w:val="0"/>
              <w:spacing w:line="360" w:lineRule="auto"/>
              <w:jc w:val="center"/>
              <w:rPr>
                <w:rFonts w:ascii="宋体" w:hAnsi="宋体"/>
                <w:b/>
              </w:rPr>
            </w:pPr>
            <w:r>
              <w:rPr>
                <w:rFonts w:ascii="宋体" w:hAnsi="宋体" w:hint="eastAsia"/>
                <w:b/>
              </w:rPr>
              <w:t>必修</w:t>
            </w:r>
          </w:p>
        </w:tc>
        <w:tc>
          <w:tcPr>
            <w:tcW w:w="851" w:type="dxa"/>
            <w:vAlign w:val="bottom"/>
          </w:tcPr>
          <w:p w14:paraId="7F22EB99" w14:textId="77777777" w:rsidR="00D73C17" w:rsidRDefault="00D73C17" w:rsidP="00556F3F">
            <w:pPr>
              <w:snapToGrid w:val="0"/>
              <w:spacing w:line="360" w:lineRule="auto"/>
              <w:jc w:val="center"/>
              <w:rPr>
                <w:rFonts w:ascii="宋体" w:hAnsi="宋体"/>
                <w:b/>
              </w:rPr>
            </w:pPr>
            <w:r>
              <w:rPr>
                <w:rFonts w:ascii="宋体" w:hAnsi="宋体" w:hint="eastAsia"/>
                <w:b/>
              </w:rPr>
              <w:t>2</w:t>
            </w:r>
          </w:p>
        </w:tc>
        <w:tc>
          <w:tcPr>
            <w:tcW w:w="2126" w:type="dxa"/>
            <w:vAlign w:val="bottom"/>
          </w:tcPr>
          <w:p w14:paraId="79B53E8B" w14:textId="77777777" w:rsidR="00D73C17" w:rsidRDefault="00D73C17" w:rsidP="00556F3F">
            <w:pPr>
              <w:snapToGrid w:val="0"/>
              <w:spacing w:line="360" w:lineRule="auto"/>
              <w:jc w:val="center"/>
              <w:rPr>
                <w:rFonts w:ascii="宋体" w:hAnsi="宋体"/>
                <w:b/>
              </w:rPr>
            </w:pPr>
            <w:r>
              <w:rPr>
                <w:rFonts w:ascii="宋体" w:hAnsi="宋体" w:hint="eastAsia"/>
                <w:b/>
              </w:rPr>
              <w:t>2015.1-2015.3</w:t>
            </w:r>
          </w:p>
        </w:tc>
      </w:tr>
      <w:tr w:rsidR="00D73C17" w14:paraId="6BDA2C90" w14:textId="77777777" w:rsidTr="00556F3F">
        <w:tc>
          <w:tcPr>
            <w:tcW w:w="1326" w:type="dxa"/>
            <w:vMerge/>
            <w:vAlign w:val="bottom"/>
          </w:tcPr>
          <w:p w14:paraId="1D95846A" w14:textId="77777777" w:rsidR="00D73C17" w:rsidRDefault="00D73C17" w:rsidP="00556F3F">
            <w:pPr>
              <w:snapToGrid w:val="0"/>
              <w:spacing w:line="360" w:lineRule="auto"/>
              <w:jc w:val="center"/>
              <w:rPr>
                <w:rFonts w:ascii="宋体" w:hAnsi="宋体"/>
                <w:b/>
              </w:rPr>
            </w:pPr>
          </w:p>
        </w:tc>
        <w:tc>
          <w:tcPr>
            <w:tcW w:w="3177" w:type="dxa"/>
            <w:vAlign w:val="bottom"/>
          </w:tcPr>
          <w:p w14:paraId="0C0586C4" w14:textId="77777777" w:rsidR="00D73C17" w:rsidRDefault="00D73C17" w:rsidP="00556F3F">
            <w:pPr>
              <w:snapToGrid w:val="0"/>
              <w:spacing w:line="360" w:lineRule="auto"/>
              <w:jc w:val="center"/>
              <w:rPr>
                <w:rFonts w:ascii="宋体" w:hAnsi="宋体"/>
                <w:b/>
              </w:rPr>
            </w:pPr>
            <w:r>
              <w:rPr>
                <w:rFonts w:ascii="宋体" w:hAnsi="宋体" w:hint="eastAsia"/>
                <w:b/>
              </w:rPr>
              <w:t>参观二中院暨座谈会</w:t>
            </w:r>
          </w:p>
        </w:tc>
        <w:tc>
          <w:tcPr>
            <w:tcW w:w="850" w:type="dxa"/>
            <w:vAlign w:val="bottom"/>
          </w:tcPr>
          <w:p w14:paraId="4B0FBFC8" w14:textId="77777777" w:rsidR="00D73C17" w:rsidRDefault="00D73C17" w:rsidP="00556F3F">
            <w:pPr>
              <w:snapToGrid w:val="0"/>
              <w:spacing w:line="360" w:lineRule="auto"/>
              <w:jc w:val="center"/>
              <w:rPr>
                <w:rFonts w:ascii="宋体" w:hAnsi="宋体"/>
                <w:b/>
              </w:rPr>
            </w:pPr>
            <w:r>
              <w:rPr>
                <w:rFonts w:ascii="宋体" w:hAnsi="宋体" w:hint="eastAsia"/>
                <w:b/>
              </w:rPr>
              <w:t>选修</w:t>
            </w:r>
          </w:p>
        </w:tc>
        <w:tc>
          <w:tcPr>
            <w:tcW w:w="851" w:type="dxa"/>
            <w:vAlign w:val="bottom"/>
          </w:tcPr>
          <w:p w14:paraId="363D2670" w14:textId="77777777" w:rsidR="00D73C17" w:rsidRDefault="00D73C17" w:rsidP="00556F3F">
            <w:pPr>
              <w:snapToGrid w:val="0"/>
              <w:spacing w:line="360" w:lineRule="auto"/>
              <w:jc w:val="center"/>
              <w:rPr>
                <w:rFonts w:ascii="宋体" w:hAnsi="宋体"/>
                <w:b/>
              </w:rPr>
            </w:pPr>
            <w:r>
              <w:rPr>
                <w:rFonts w:ascii="宋体" w:hAnsi="宋体" w:hint="eastAsia"/>
                <w:b/>
              </w:rPr>
              <w:t>2</w:t>
            </w:r>
          </w:p>
        </w:tc>
        <w:tc>
          <w:tcPr>
            <w:tcW w:w="2126" w:type="dxa"/>
            <w:vAlign w:val="bottom"/>
          </w:tcPr>
          <w:p w14:paraId="62F854CD" w14:textId="77777777" w:rsidR="00D73C17" w:rsidRDefault="00D73C17" w:rsidP="00556F3F">
            <w:pPr>
              <w:snapToGrid w:val="0"/>
              <w:spacing w:line="360" w:lineRule="auto"/>
              <w:jc w:val="center"/>
              <w:rPr>
                <w:rFonts w:ascii="宋体" w:hAnsi="宋体"/>
                <w:b/>
              </w:rPr>
            </w:pPr>
            <w:r>
              <w:rPr>
                <w:rFonts w:ascii="宋体" w:hAnsi="宋体" w:hint="eastAsia"/>
                <w:b/>
              </w:rPr>
              <w:t>2015.4</w:t>
            </w:r>
          </w:p>
        </w:tc>
      </w:tr>
      <w:tr w:rsidR="00D73C17" w14:paraId="0F83FB4E" w14:textId="77777777" w:rsidTr="00556F3F">
        <w:tc>
          <w:tcPr>
            <w:tcW w:w="1326" w:type="dxa"/>
            <w:vMerge/>
            <w:vAlign w:val="bottom"/>
          </w:tcPr>
          <w:p w14:paraId="2BEC8653" w14:textId="77777777" w:rsidR="00D73C17" w:rsidRDefault="00D73C17" w:rsidP="00556F3F">
            <w:pPr>
              <w:snapToGrid w:val="0"/>
              <w:spacing w:line="360" w:lineRule="auto"/>
              <w:jc w:val="center"/>
              <w:rPr>
                <w:rFonts w:ascii="宋体" w:hAnsi="宋体"/>
                <w:b/>
              </w:rPr>
            </w:pPr>
          </w:p>
        </w:tc>
        <w:tc>
          <w:tcPr>
            <w:tcW w:w="3177" w:type="dxa"/>
            <w:vAlign w:val="bottom"/>
          </w:tcPr>
          <w:p w14:paraId="2BE9FB4A" w14:textId="77777777" w:rsidR="00D73C17" w:rsidRDefault="00D73C17" w:rsidP="00556F3F">
            <w:pPr>
              <w:snapToGrid w:val="0"/>
              <w:spacing w:line="360" w:lineRule="auto"/>
              <w:jc w:val="center"/>
              <w:rPr>
                <w:rFonts w:ascii="宋体" w:hAnsi="宋体"/>
                <w:b/>
              </w:rPr>
            </w:pPr>
            <w:r>
              <w:rPr>
                <w:rFonts w:ascii="宋体" w:hAnsi="宋体" w:hint="eastAsia"/>
                <w:b/>
              </w:rPr>
              <w:t>结业典礼暨团校成果展示</w:t>
            </w:r>
          </w:p>
        </w:tc>
        <w:tc>
          <w:tcPr>
            <w:tcW w:w="850" w:type="dxa"/>
            <w:vAlign w:val="bottom"/>
          </w:tcPr>
          <w:p w14:paraId="4A5A1741" w14:textId="77777777" w:rsidR="00D73C17" w:rsidRDefault="00D73C17" w:rsidP="00556F3F">
            <w:pPr>
              <w:snapToGrid w:val="0"/>
              <w:spacing w:line="360" w:lineRule="auto"/>
              <w:jc w:val="center"/>
              <w:rPr>
                <w:rFonts w:ascii="宋体" w:hAnsi="宋体"/>
                <w:b/>
              </w:rPr>
            </w:pPr>
            <w:r>
              <w:rPr>
                <w:rFonts w:ascii="宋体" w:hAnsi="宋体" w:hint="eastAsia"/>
                <w:b/>
              </w:rPr>
              <w:t>必修</w:t>
            </w:r>
          </w:p>
        </w:tc>
        <w:tc>
          <w:tcPr>
            <w:tcW w:w="851" w:type="dxa"/>
            <w:vAlign w:val="bottom"/>
          </w:tcPr>
          <w:p w14:paraId="7D3AFC7D" w14:textId="77777777" w:rsidR="00D73C17" w:rsidRDefault="00D73C17" w:rsidP="00556F3F">
            <w:pPr>
              <w:snapToGrid w:val="0"/>
              <w:spacing w:line="360" w:lineRule="auto"/>
              <w:jc w:val="center"/>
              <w:rPr>
                <w:rFonts w:ascii="宋体" w:hAnsi="宋体"/>
                <w:b/>
              </w:rPr>
            </w:pPr>
            <w:r>
              <w:rPr>
                <w:rFonts w:ascii="宋体" w:hAnsi="宋体" w:hint="eastAsia"/>
                <w:b/>
              </w:rPr>
              <w:t>3</w:t>
            </w:r>
          </w:p>
        </w:tc>
        <w:tc>
          <w:tcPr>
            <w:tcW w:w="2126" w:type="dxa"/>
            <w:vAlign w:val="bottom"/>
          </w:tcPr>
          <w:p w14:paraId="5AF54C7B" w14:textId="77777777" w:rsidR="00D73C17" w:rsidRDefault="00D73C17" w:rsidP="00556F3F">
            <w:pPr>
              <w:snapToGrid w:val="0"/>
              <w:spacing w:line="360" w:lineRule="auto"/>
              <w:jc w:val="center"/>
              <w:rPr>
                <w:rFonts w:ascii="宋体" w:hAnsi="宋体"/>
                <w:b/>
              </w:rPr>
            </w:pPr>
            <w:r>
              <w:rPr>
                <w:rFonts w:ascii="宋体" w:hAnsi="宋体" w:hint="eastAsia"/>
                <w:b/>
              </w:rPr>
              <w:t>2015.6</w:t>
            </w:r>
          </w:p>
        </w:tc>
      </w:tr>
      <w:tr w:rsidR="00D73C17" w14:paraId="03A3684A" w14:textId="77777777" w:rsidTr="00556F3F">
        <w:tc>
          <w:tcPr>
            <w:tcW w:w="1326" w:type="dxa"/>
            <w:vMerge w:val="restart"/>
            <w:vAlign w:val="center"/>
          </w:tcPr>
          <w:p w14:paraId="554C9309" w14:textId="77777777" w:rsidR="00D73C17" w:rsidRDefault="00D73C17" w:rsidP="00556F3F">
            <w:pPr>
              <w:snapToGrid w:val="0"/>
              <w:spacing w:line="360" w:lineRule="auto"/>
              <w:jc w:val="center"/>
              <w:rPr>
                <w:rFonts w:ascii="宋体" w:hAnsi="宋体"/>
                <w:b/>
              </w:rPr>
            </w:pPr>
            <w:r>
              <w:rPr>
                <w:rFonts w:ascii="宋体" w:hAnsi="宋体" w:hint="eastAsia"/>
                <w:b/>
              </w:rPr>
              <w:t>理论类</w:t>
            </w:r>
          </w:p>
        </w:tc>
        <w:tc>
          <w:tcPr>
            <w:tcW w:w="3177" w:type="dxa"/>
            <w:vAlign w:val="bottom"/>
          </w:tcPr>
          <w:p w14:paraId="75B1A6D8" w14:textId="77777777" w:rsidR="00D73C17" w:rsidRDefault="00D73C17" w:rsidP="00556F3F">
            <w:pPr>
              <w:snapToGrid w:val="0"/>
              <w:spacing w:line="360" w:lineRule="auto"/>
              <w:jc w:val="center"/>
              <w:rPr>
                <w:rFonts w:ascii="宋体" w:hAnsi="宋体"/>
                <w:b/>
              </w:rPr>
            </w:pPr>
            <w:r>
              <w:rPr>
                <w:rFonts w:ascii="宋体" w:hAnsi="宋体" w:hint="eastAsia"/>
                <w:b/>
              </w:rPr>
              <w:t>读书沙龙</w:t>
            </w:r>
          </w:p>
        </w:tc>
        <w:tc>
          <w:tcPr>
            <w:tcW w:w="850" w:type="dxa"/>
            <w:vAlign w:val="bottom"/>
          </w:tcPr>
          <w:p w14:paraId="3B5A9FDC" w14:textId="77777777" w:rsidR="00D73C17" w:rsidRDefault="00D73C17" w:rsidP="00556F3F">
            <w:pPr>
              <w:snapToGrid w:val="0"/>
              <w:spacing w:line="360" w:lineRule="auto"/>
              <w:jc w:val="center"/>
              <w:rPr>
                <w:rFonts w:ascii="宋体" w:hAnsi="宋体"/>
                <w:b/>
              </w:rPr>
            </w:pPr>
            <w:r>
              <w:rPr>
                <w:rFonts w:ascii="宋体" w:hAnsi="宋体" w:hint="eastAsia"/>
                <w:b/>
              </w:rPr>
              <w:t>必修</w:t>
            </w:r>
          </w:p>
        </w:tc>
        <w:tc>
          <w:tcPr>
            <w:tcW w:w="851" w:type="dxa"/>
            <w:vAlign w:val="bottom"/>
          </w:tcPr>
          <w:p w14:paraId="1EB38A46" w14:textId="77777777" w:rsidR="00D73C17" w:rsidRDefault="00D73C17" w:rsidP="00556F3F">
            <w:pPr>
              <w:snapToGrid w:val="0"/>
              <w:spacing w:line="360" w:lineRule="auto"/>
              <w:jc w:val="center"/>
              <w:rPr>
                <w:rFonts w:ascii="宋体" w:hAnsi="宋体"/>
                <w:b/>
              </w:rPr>
            </w:pPr>
            <w:r>
              <w:rPr>
                <w:rFonts w:ascii="宋体" w:hAnsi="宋体" w:hint="eastAsia"/>
                <w:b/>
              </w:rPr>
              <w:t>2</w:t>
            </w:r>
          </w:p>
        </w:tc>
        <w:tc>
          <w:tcPr>
            <w:tcW w:w="2126" w:type="dxa"/>
            <w:vAlign w:val="bottom"/>
          </w:tcPr>
          <w:p w14:paraId="68CC609D" w14:textId="77777777" w:rsidR="00D73C17" w:rsidRDefault="00D73C17" w:rsidP="00556F3F">
            <w:pPr>
              <w:snapToGrid w:val="0"/>
              <w:spacing w:line="360" w:lineRule="auto"/>
              <w:jc w:val="center"/>
              <w:rPr>
                <w:rFonts w:ascii="宋体" w:hAnsi="宋体"/>
                <w:b/>
              </w:rPr>
            </w:pPr>
            <w:r>
              <w:rPr>
                <w:rFonts w:ascii="宋体" w:hAnsi="宋体" w:hint="eastAsia"/>
                <w:b/>
              </w:rPr>
              <w:t>2015.1-2015.3</w:t>
            </w:r>
          </w:p>
        </w:tc>
      </w:tr>
      <w:tr w:rsidR="00D73C17" w14:paraId="447D2F5D" w14:textId="77777777" w:rsidTr="00556F3F">
        <w:tc>
          <w:tcPr>
            <w:tcW w:w="1326" w:type="dxa"/>
            <w:vMerge/>
            <w:vAlign w:val="bottom"/>
          </w:tcPr>
          <w:p w14:paraId="2EE49F06" w14:textId="77777777" w:rsidR="00D73C17" w:rsidRDefault="00D73C17" w:rsidP="00556F3F">
            <w:pPr>
              <w:snapToGrid w:val="0"/>
              <w:spacing w:line="360" w:lineRule="auto"/>
              <w:jc w:val="center"/>
              <w:rPr>
                <w:rFonts w:ascii="宋体" w:hAnsi="宋体"/>
                <w:b/>
              </w:rPr>
            </w:pPr>
          </w:p>
        </w:tc>
        <w:tc>
          <w:tcPr>
            <w:tcW w:w="3177" w:type="dxa"/>
            <w:vAlign w:val="bottom"/>
          </w:tcPr>
          <w:p w14:paraId="13B56F3E" w14:textId="77777777" w:rsidR="00D73C17" w:rsidRDefault="00D73C17" w:rsidP="00556F3F">
            <w:pPr>
              <w:snapToGrid w:val="0"/>
              <w:spacing w:line="360" w:lineRule="auto"/>
              <w:jc w:val="center"/>
              <w:rPr>
                <w:rFonts w:ascii="宋体" w:hAnsi="宋体"/>
                <w:b/>
              </w:rPr>
            </w:pPr>
            <w:r>
              <w:rPr>
                <w:rFonts w:ascii="宋体" w:hAnsi="宋体" w:hint="eastAsia"/>
                <w:b/>
              </w:rPr>
              <w:t>时事政治研讨会</w:t>
            </w:r>
          </w:p>
        </w:tc>
        <w:tc>
          <w:tcPr>
            <w:tcW w:w="850" w:type="dxa"/>
            <w:vAlign w:val="bottom"/>
          </w:tcPr>
          <w:p w14:paraId="32794AA2" w14:textId="77777777" w:rsidR="00D73C17" w:rsidRDefault="00D73C17" w:rsidP="00556F3F">
            <w:pPr>
              <w:snapToGrid w:val="0"/>
              <w:spacing w:line="360" w:lineRule="auto"/>
              <w:jc w:val="center"/>
              <w:rPr>
                <w:rFonts w:ascii="宋体" w:hAnsi="宋体"/>
                <w:b/>
              </w:rPr>
            </w:pPr>
            <w:r>
              <w:rPr>
                <w:rFonts w:ascii="宋体" w:hAnsi="宋体" w:hint="eastAsia"/>
                <w:b/>
              </w:rPr>
              <w:t>必修</w:t>
            </w:r>
          </w:p>
        </w:tc>
        <w:tc>
          <w:tcPr>
            <w:tcW w:w="851" w:type="dxa"/>
            <w:vAlign w:val="bottom"/>
          </w:tcPr>
          <w:p w14:paraId="7230E9A9" w14:textId="77777777" w:rsidR="00D73C17" w:rsidRDefault="00D73C17" w:rsidP="00556F3F">
            <w:pPr>
              <w:snapToGrid w:val="0"/>
              <w:spacing w:line="360" w:lineRule="auto"/>
              <w:jc w:val="center"/>
              <w:rPr>
                <w:rFonts w:ascii="宋体" w:hAnsi="宋体"/>
                <w:b/>
              </w:rPr>
            </w:pPr>
            <w:r>
              <w:rPr>
                <w:rFonts w:ascii="宋体" w:hAnsi="宋体" w:hint="eastAsia"/>
                <w:b/>
              </w:rPr>
              <w:t>3</w:t>
            </w:r>
          </w:p>
        </w:tc>
        <w:tc>
          <w:tcPr>
            <w:tcW w:w="2126" w:type="dxa"/>
            <w:vAlign w:val="bottom"/>
          </w:tcPr>
          <w:p w14:paraId="5980FD2B" w14:textId="77777777" w:rsidR="00D73C17" w:rsidRDefault="00D73C17" w:rsidP="00556F3F">
            <w:pPr>
              <w:snapToGrid w:val="0"/>
              <w:spacing w:line="360" w:lineRule="auto"/>
              <w:jc w:val="center"/>
              <w:rPr>
                <w:rFonts w:ascii="宋体" w:hAnsi="宋体"/>
                <w:b/>
              </w:rPr>
            </w:pPr>
            <w:r>
              <w:rPr>
                <w:rFonts w:ascii="宋体" w:hAnsi="宋体" w:hint="eastAsia"/>
                <w:b/>
              </w:rPr>
              <w:t>2015.4</w:t>
            </w:r>
          </w:p>
        </w:tc>
      </w:tr>
      <w:tr w:rsidR="00D73C17" w14:paraId="2E77FD45" w14:textId="77777777" w:rsidTr="00556F3F">
        <w:tc>
          <w:tcPr>
            <w:tcW w:w="1326" w:type="dxa"/>
            <w:vMerge w:val="restart"/>
            <w:vAlign w:val="center"/>
          </w:tcPr>
          <w:p w14:paraId="118EED56" w14:textId="77777777" w:rsidR="00D73C17" w:rsidRDefault="00D73C17" w:rsidP="00556F3F">
            <w:pPr>
              <w:snapToGrid w:val="0"/>
              <w:spacing w:line="360" w:lineRule="auto"/>
              <w:jc w:val="center"/>
              <w:rPr>
                <w:rFonts w:ascii="宋体" w:hAnsi="宋体"/>
                <w:b/>
              </w:rPr>
            </w:pPr>
            <w:r>
              <w:rPr>
                <w:rFonts w:ascii="宋体" w:hAnsi="宋体" w:hint="eastAsia"/>
                <w:b/>
              </w:rPr>
              <w:t>学术类</w:t>
            </w:r>
          </w:p>
        </w:tc>
        <w:tc>
          <w:tcPr>
            <w:tcW w:w="3177" w:type="dxa"/>
            <w:vAlign w:val="bottom"/>
          </w:tcPr>
          <w:p w14:paraId="3333BAF5" w14:textId="77777777" w:rsidR="00D73C17" w:rsidRDefault="00D73C17" w:rsidP="00556F3F">
            <w:pPr>
              <w:snapToGrid w:val="0"/>
              <w:spacing w:line="360" w:lineRule="auto"/>
              <w:jc w:val="center"/>
              <w:rPr>
                <w:rFonts w:ascii="宋体" w:hAnsi="宋体"/>
                <w:b/>
              </w:rPr>
            </w:pPr>
            <w:r>
              <w:rPr>
                <w:rFonts w:ascii="宋体" w:hAnsi="宋体" w:hint="eastAsia"/>
                <w:b/>
              </w:rPr>
              <w:t>师兄师姐交流会</w:t>
            </w:r>
          </w:p>
        </w:tc>
        <w:tc>
          <w:tcPr>
            <w:tcW w:w="850" w:type="dxa"/>
            <w:vAlign w:val="bottom"/>
          </w:tcPr>
          <w:p w14:paraId="6298241D" w14:textId="77777777" w:rsidR="00D73C17" w:rsidRDefault="00D73C17" w:rsidP="00556F3F">
            <w:pPr>
              <w:snapToGrid w:val="0"/>
              <w:spacing w:line="360" w:lineRule="auto"/>
              <w:jc w:val="center"/>
              <w:rPr>
                <w:rFonts w:ascii="宋体" w:hAnsi="宋体"/>
                <w:b/>
              </w:rPr>
            </w:pPr>
            <w:r>
              <w:rPr>
                <w:rFonts w:ascii="宋体" w:hAnsi="宋体" w:hint="eastAsia"/>
                <w:b/>
              </w:rPr>
              <w:t>选修</w:t>
            </w:r>
          </w:p>
        </w:tc>
        <w:tc>
          <w:tcPr>
            <w:tcW w:w="851" w:type="dxa"/>
            <w:vAlign w:val="bottom"/>
          </w:tcPr>
          <w:p w14:paraId="01AE67F2" w14:textId="77777777" w:rsidR="00D73C17" w:rsidRDefault="00D73C17" w:rsidP="00556F3F">
            <w:pPr>
              <w:snapToGrid w:val="0"/>
              <w:spacing w:line="360" w:lineRule="auto"/>
              <w:jc w:val="center"/>
              <w:rPr>
                <w:rFonts w:ascii="宋体" w:hAnsi="宋体"/>
                <w:b/>
              </w:rPr>
            </w:pPr>
            <w:r>
              <w:rPr>
                <w:rFonts w:ascii="宋体" w:hAnsi="宋体" w:hint="eastAsia"/>
                <w:b/>
              </w:rPr>
              <w:t>2</w:t>
            </w:r>
          </w:p>
        </w:tc>
        <w:tc>
          <w:tcPr>
            <w:tcW w:w="2126" w:type="dxa"/>
            <w:vAlign w:val="bottom"/>
          </w:tcPr>
          <w:p w14:paraId="1AD6689D" w14:textId="77777777" w:rsidR="00D73C17" w:rsidRDefault="00D73C17" w:rsidP="00556F3F">
            <w:pPr>
              <w:snapToGrid w:val="0"/>
              <w:spacing w:line="360" w:lineRule="auto"/>
              <w:jc w:val="center"/>
              <w:rPr>
                <w:rFonts w:ascii="宋体" w:hAnsi="宋体"/>
                <w:b/>
              </w:rPr>
            </w:pPr>
            <w:r>
              <w:rPr>
                <w:rFonts w:ascii="宋体" w:hAnsi="宋体" w:hint="eastAsia"/>
                <w:b/>
              </w:rPr>
              <w:t>2014.11</w:t>
            </w:r>
          </w:p>
        </w:tc>
      </w:tr>
      <w:tr w:rsidR="00D73C17" w14:paraId="149A6882" w14:textId="77777777" w:rsidTr="00556F3F">
        <w:tc>
          <w:tcPr>
            <w:tcW w:w="1326" w:type="dxa"/>
            <w:vMerge/>
            <w:vAlign w:val="bottom"/>
          </w:tcPr>
          <w:p w14:paraId="4C3C0D51" w14:textId="77777777" w:rsidR="00D73C17" w:rsidRDefault="00D73C17" w:rsidP="00556F3F">
            <w:pPr>
              <w:snapToGrid w:val="0"/>
              <w:spacing w:line="360" w:lineRule="auto"/>
              <w:jc w:val="center"/>
              <w:rPr>
                <w:rFonts w:ascii="宋体" w:hAnsi="宋体"/>
                <w:b/>
              </w:rPr>
            </w:pPr>
          </w:p>
        </w:tc>
        <w:tc>
          <w:tcPr>
            <w:tcW w:w="3177" w:type="dxa"/>
            <w:vAlign w:val="bottom"/>
          </w:tcPr>
          <w:p w14:paraId="36D7C0AE" w14:textId="77777777" w:rsidR="00D73C17" w:rsidRDefault="00D73C17" w:rsidP="00556F3F">
            <w:pPr>
              <w:snapToGrid w:val="0"/>
              <w:spacing w:line="360" w:lineRule="auto"/>
              <w:jc w:val="center"/>
              <w:rPr>
                <w:rFonts w:ascii="宋体" w:hAnsi="宋体"/>
                <w:b/>
              </w:rPr>
            </w:pPr>
            <w:r>
              <w:rPr>
                <w:rFonts w:ascii="宋体" w:hAnsi="宋体" w:hint="eastAsia"/>
                <w:b/>
              </w:rPr>
              <w:t>双学位/辅修经验交流会</w:t>
            </w:r>
          </w:p>
        </w:tc>
        <w:tc>
          <w:tcPr>
            <w:tcW w:w="850" w:type="dxa"/>
            <w:vAlign w:val="bottom"/>
          </w:tcPr>
          <w:p w14:paraId="0E07AE67" w14:textId="77777777" w:rsidR="00D73C17" w:rsidRDefault="00D73C17" w:rsidP="00556F3F">
            <w:pPr>
              <w:snapToGrid w:val="0"/>
              <w:spacing w:line="360" w:lineRule="auto"/>
              <w:jc w:val="center"/>
              <w:rPr>
                <w:rFonts w:ascii="宋体" w:hAnsi="宋体"/>
                <w:b/>
              </w:rPr>
            </w:pPr>
            <w:r>
              <w:rPr>
                <w:rFonts w:ascii="宋体" w:hAnsi="宋体" w:hint="eastAsia"/>
                <w:b/>
              </w:rPr>
              <w:t>选修</w:t>
            </w:r>
          </w:p>
        </w:tc>
        <w:tc>
          <w:tcPr>
            <w:tcW w:w="851" w:type="dxa"/>
            <w:vAlign w:val="bottom"/>
          </w:tcPr>
          <w:p w14:paraId="57BA5B11" w14:textId="77777777" w:rsidR="00D73C17" w:rsidRDefault="00D73C17" w:rsidP="00556F3F">
            <w:pPr>
              <w:snapToGrid w:val="0"/>
              <w:spacing w:line="360" w:lineRule="auto"/>
              <w:jc w:val="center"/>
              <w:rPr>
                <w:rFonts w:ascii="宋体" w:hAnsi="宋体"/>
                <w:b/>
              </w:rPr>
            </w:pPr>
            <w:r>
              <w:rPr>
                <w:rFonts w:ascii="宋体" w:hAnsi="宋体" w:hint="eastAsia"/>
                <w:b/>
              </w:rPr>
              <w:t>2</w:t>
            </w:r>
          </w:p>
        </w:tc>
        <w:tc>
          <w:tcPr>
            <w:tcW w:w="2126" w:type="dxa"/>
            <w:vAlign w:val="bottom"/>
          </w:tcPr>
          <w:p w14:paraId="2344771D" w14:textId="77777777" w:rsidR="00D73C17" w:rsidRDefault="00D73C17" w:rsidP="00556F3F">
            <w:pPr>
              <w:snapToGrid w:val="0"/>
              <w:spacing w:line="360" w:lineRule="auto"/>
              <w:jc w:val="center"/>
              <w:rPr>
                <w:rFonts w:ascii="宋体" w:hAnsi="宋体"/>
                <w:b/>
              </w:rPr>
            </w:pPr>
            <w:r>
              <w:rPr>
                <w:rFonts w:ascii="宋体" w:hAnsi="宋体" w:hint="eastAsia"/>
                <w:b/>
              </w:rPr>
              <w:t>2015.4</w:t>
            </w:r>
          </w:p>
        </w:tc>
      </w:tr>
      <w:tr w:rsidR="00D73C17" w14:paraId="7033BC4F" w14:textId="77777777" w:rsidTr="00556F3F">
        <w:tc>
          <w:tcPr>
            <w:tcW w:w="1326" w:type="dxa"/>
            <w:vMerge/>
            <w:vAlign w:val="bottom"/>
          </w:tcPr>
          <w:p w14:paraId="02A7F5F5" w14:textId="77777777" w:rsidR="00D73C17" w:rsidRDefault="00D73C17" w:rsidP="00556F3F">
            <w:pPr>
              <w:snapToGrid w:val="0"/>
              <w:spacing w:line="360" w:lineRule="auto"/>
              <w:jc w:val="center"/>
              <w:rPr>
                <w:rFonts w:ascii="宋体" w:hAnsi="宋体"/>
                <w:b/>
              </w:rPr>
            </w:pPr>
          </w:p>
        </w:tc>
        <w:tc>
          <w:tcPr>
            <w:tcW w:w="3177" w:type="dxa"/>
            <w:vAlign w:val="bottom"/>
          </w:tcPr>
          <w:p w14:paraId="00936A5C" w14:textId="77777777" w:rsidR="00D73C17" w:rsidRDefault="00D73C17" w:rsidP="00556F3F">
            <w:pPr>
              <w:snapToGrid w:val="0"/>
              <w:spacing w:line="360" w:lineRule="auto"/>
              <w:jc w:val="center"/>
              <w:rPr>
                <w:rFonts w:ascii="宋体" w:hAnsi="宋体"/>
                <w:b/>
              </w:rPr>
            </w:pPr>
            <w:r>
              <w:rPr>
                <w:rFonts w:ascii="宋体" w:hAnsi="宋体" w:hint="eastAsia"/>
                <w:b/>
              </w:rPr>
              <w:t>助教交流会</w:t>
            </w:r>
          </w:p>
        </w:tc>
        <w:tc>
          <w:tcPr>
            <w:tcW w:w="850" w:type="dxa"/>
            <w:vAlign w:val="bottom"/>
          </w:tcPr>
          <w:p w14:paraId="3264014C" w14:textId="77777777" w:rsidR="00D73C17" w:rsidRDefault="00D73C17" w:rsidP="00556F3F">
            <w:pPr>
              <w:snapToGrid w:val="0"/>
              <w:spacing w:line="360" w:lineRule="auto"/>
              <w:jc w:val="center"/>
              <w:rPr>
                <w:rFonts w:ascii="宋体" w:hAnsi="宋体"/>
                <w:b/>
              </w:rPr>
            </w:pPr>
            <w:r>
              <w:rPr>
                <w:rFonts w:ascii="宋体" w:hAnsi="宋体" w:hint="eastAsia"/>
                <w:b/>
              </w:rPr>
              <w:t>选修</w:t>
            </w:r>
          </w:p>
        </w:tc>
        <w:tc>
          <w:tcPr>
            <w:tcW w:w="851" w:type="dxa"/>
            <w:vAlign w:val="bottom"/>
          </w:tcPr>
          <w:p w14:paraId="4192A216" w14:textId="77777777" w:rsidR="00D73C17" w:rsidRDefault="00D73C17" w:rsidP="00556F3F">
            <w:pPr>
              <w:snapToGrid w:val="0"/>
              <w:spacing w:line="360" w:lineRule="auto"/>
              <w:jc w:val="center"/>
              <w:rPr>
                <w:rFonts w:ascii="宋体" w:hAnsi="宋体"/>
                <w:b/>
              </w:rPr>
            </w:pPr>
            <w:r>
              <w:rPr>
                <w:rFonts w:ascii="宋体" w:hAnsi="宋体" w:hint="eastAsia"/>
                <w:b/>
              </w:rPr>
              <w:t>2</w:t>
            </w:r>
          </w:p>
        </w:tc>
        <w:tc>
          <w:tcPr>
            <w:tcW w:w="2126" w:type="dxa"/>
            <w:vAlign w:val="bottom"/>
          </w:tcPr>
          <w:p w14:paraId="3160F8C0" w14:textId="77777777" w:rsidR="00D73C17" w:rsidRDefault="00D73C17" w:rsidP="00556F3F">
            <w:pPr>
              <w:snapToGrid w:val="0"/>
              <w:spacing w:line="360" w:lineRule="auto"/>
              <w:jc w:val="center"/>
              <w:rPr>
                <w:rFonts w:ascii="宋体" w:hAnsi="宋体"/>
                <w:b/>
              </w:rPr>
            </w:pPr>
            <w:r>
              <w:rPr>
                <w:rFonts w:ascii="宋体" w:hAnsi="宋体" w:hint="eastAsia"/>
                <w:b/>
              </w:rPr>
              <w:t>2015.6</w:t>
            </w:r>
          </w:p>
        </w:tc>
      </w:tr>
    </w:tbl>
    <w:p w14:paraId="0BCC0562" w14:textId="77777777" w:rsidR="009423EB" w:rsidRDefault="009423EB" w:rsidP="00D73C17">
      <w:pPr>
        <w:snapToGrid w:val="0"/>
        <w:spacing w:line="360" w:lineRule="auto"/>
        <w:rPr>
          <w:rFonts w:ascii="宋体" w:hAnsi="宋体"/>
        </w:rPr>
      </w:pPr>
    </w:p>
    <w:p w14:paraId="2CF73C9F" w14:textId="77777777" w:rsidR="00D73C17" w:rsidRDefault="00D73C17" w:rsidP="00D73C17">
      <w:pPr>
        <w:snapToGrid w:val="0"/>
        <w:spacing w:line="360" w:lineRule="auto"/>
        <w:rPr>
          <w:rFonts w:ascii="宋体" w:hAnsi="宋体"/>
        </w:rPr>
      </w:pPr>
      <w:r>
        <w:rPr>
          <w:rFonts w:ascii="宋体" w:hAnsi="宋体" w:hint="eastAsia"/>
        </w:rPr>
        <w:t>附：</w:t>
      </w:r>
    </w:p>
    <w:p w14:paraId="23DD6632" w14:textId="77777777" w:rsidR="00D73C17" w:rsidRPr="00ED3DAB" w:rsidRDefault="00D73C17" w:rsidP="00D73C17">
      <w:pPr>
        <w:snapToGrid w:val="0"/>
        <w:spacing w:line="360" w:lineRule="auto"/>
        <w:rPr>
          <w:rFonts w:ascii="宋体" w:hAnsi="宋体"/>
          <w:b/>
          <w:szCs w:val="21"/>
        </w:rPr>
      </w:pPr>
      <w:r w:rsidRPr="00ED3DAB">
        <w:rPr>
          <w:rFonts w:ascii="宋体" w:hAnsi="宋体" w:hint="eastAsia"/>
          <w:b/>
          <w:szCs w:val="21"/>
        </w:rPr>
        <w:t>选课指导</w:t>
      </w:r>
    </w:p>
    <w:p w14:paraId="7FA65C1C" w14:textId="77777777" w:rsidR="00D73C17" w:rsidRPr="00ED3DAB" w:rsidRDefault="00D73C17" w:rsidP="00D73C17">
      <w:pPr>
        <w:pStyle w:val="1"/>
        <w:numPr>
          <w:ilvl w:val="0"/>
          <w:numId w:val="1"/>
        </w:numPr>
        <w:snapToGrid w:val="0"/>
        <w:spacing w:line="360" w:lineRule="auto"/>
        <w:ind w:firstLineChars="0"/>
        <w:rPr>
          <w:rFonts w:ascii="宋体" w:hAnsi="宋体"/>
          <w:sz w:val="21"/>
          <w:szCs w:val="21"/>
        </w:rPr>
      </w:pPr>
      <w:r w:rsidRPr="00ED3DAB">
        <w:rPr>
          <w:rFonts w:ascii="宋体" w:hAnsi="宋体" w:hint="eastAsia"/>
          <w:sz w:val="21"/>
          <w:szCs w:val="21"/>
        </w:rPr>
        <w:t>本期团校共开设十一门课程，其中社会实践策划写作课程包括培训与比赛两个部分，两部分学分独立计算；因此，本期团校必修课七门，选修课5门。</w:t>
      </w:r>
    </w:p>
    <w:p w14:paraId="2C28971C" w14:textId="77777777" w:rsidR="00D73C17" w:rsidRPr="00ED3DAB" w:rsidRDefault="00D73C17" w:rsidP="00D73C17">
      <w:pPr>
        <w:pStyle w:val="1"/>
        <w:numPr>
          <w:ilvl w:val="0"/>
          <w:numId w:val="1"/>
        </w:numPr>
        <w:snapToGrid w:val="0"/>
        <w:spacing w:line="360" w:lineRule="auto"/>
        <w:ind w:firstLineChars="0"/>
        <w:rPr>
          <w:rFonts w:ascii="宋体" w:hAnsi="宋体"/>
          <w:sz w:val="21"/>
          <w:szCs w:val="21"/>
        </w:rPr>
      </w:pPr>
      <w:r w:rsidRPr="00ED3DAB">
        <w:rPr>
          <w:rFonts w:ascii="宋体" w:hAnsi="宋体" w:hint="eastAsia"/>
          <w:sz w:val="21"/>
          <w:szCs w:val="21"/>
        </w:rPr>
        <w:t>必修课中除“社会实践策划写作比赛”和“个人寒假返乡社会实践”可二选一之外，其余四门均为必修课程，即学员至少修完六门必修课，共计15学分。</w:t>
      </w:r>
    </w:p>
    <w:p w14:paraId="2C39C73E" w14:textId="77777777" w:rsidR="00D06147" w:rsidRPr="00ED3DAB" w:rsidRDefault="00D73C17" w:rsidP="009423EB">
      <w:pPr>
        <w:pStyle w:val="1"/>
        <w:numPr>
          <w:ilvl w:val="0"/>
          <w:numId w:val="1"/>
        </w:numPr>
        <w:snapToGrid w:val="0"/>
        <w:spacing w:line="360" w:lineRule="auto"/>
        <w:ind w:firstLineChars="0"/>
        <w:rPr>
          <w:rFonts w:ascii="宋体" w:hAnsi="宋体"/>
          <w:sz w:val="21"/>
          <w:szCs w:val="21"/>
        </w:rPr>
      </w:pPr>
      <w:r w:rsidRPr="00ED3DAB">
        <w:rPr>
          <w:rFonts w:ascii="宋体" w:hAnsi="宋体" w:hint="eastAsia"/>
          <w:sz w:val="21"/>
          <w:szCs w:val="21"/>
        </w:rPr>
        <w:t>学员可根据自身兴趣选择选修课，但至少修完两门选修课，即4学分。修完选修课数多于两门的同学，在团校结业评定优秀学员时，给予优先考虑。</w:t>
      </w:r>
    </w:p>
    <w:sectPr w:rsidR="00D06147" w:rsidRPr="00ED3DAB" w:rsidSect="00E764CD">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黑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D04F0"/>
    <w:multiLevelType w:val="multilevel"/>
    <w:tmpl w:val="363D04F0"/>
    <w:lvl w:ilvl="0">
      <w:start w:val="1"/>
      <w:numFmt w:val="decimal"/>
      <w:lvlText w:val="%1)"/>
      <w:lvlJc w:val="left"/>
      <w:pPr>
        <w:ind w:left="480" w:hanging="480"/>
      </w:pPr>
    </w:lvl>
    <w:lvl w:ilvl="1" w:tentative="1">
      <w:start w:val="1"/>
      <w:numFmt w:val="lowerLetter"/>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lowerLetter"/>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lowerLetter"/>
      <w:lvlText w:val="%8)"/>
      <w:lvlJc w:val="left"/>
      <w:pPr>
        <w:ind w:left="3840" w:hanging="480"/>
      </w:pPr>
    </w:lvl>
    <w:lvl w:ilvl="8"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C17"/>
    <w:rsid w:val="00643FC2"/>
    <w:rsid w:val="009423EB"/>
    <w:rsid w:val="00D06147"/>
    <w:rsid w:val="00D73C17"/>
    <w:rsid w:val="00E764CD"/>
    <w:rsid w:val="00ED3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75C3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C17"/>
    <w:pPr>
      <w:widowControl w:val="0"/>
      <w:jc w:val="both"/>
    </w:pPr>
    <w:rPr>
      <w:rFonts w:ascii="Calibri" w:eastAsia="宋体" w:hAnsi="Calibri"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D73C17"/>
    <w:pPr>
      <w:ind w:firstLineChars="200" w:firstLine="420"/>
    </w:pPr>
    <w:rPr>
      <w:rFonts w:ascii="Cambria" w:hAnsi="Cambria" w:cs="黑体"/>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C17"/>
    <w:pPr>
      <w:widowControl w:val="0"/>
      <w:jc w:val="both"/>
    </w:pPr>
    <w:rPr>
      <w:rFonts w:ascii="Calibri" w:eastAsia="宋体" w:hAnsi="Calibri"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D73C17"/>
    <w:pPr>
      <w:ind w:firstLineChars="200" w:firstLine="420"/>
    </w:pPr>
    <w:rPr>
      <w:rFonts w:ascii="Cambria" w:hAnsi="Cambria" w:cs="黑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584</Words>
  <Characters>3335</Characters>
  <Application>Microsoft Macintosh Word</Application>
  <DocSecurity>0</DocSecurity>
  <Lines>27</Lines>
  <Paragraphs>7</Paragraphs>
  <ScaleCrop>false</ScaleCrop>
  <Company/>
  <LinksUpToDate>false</LinksUpToDate>
  <CharactersWithSpaces>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钰灵 王</dc:creator>
  <cp:keywords/>
  <dc:description/>
  <cp:lastModifiedBy>钰灵 王</cp:lastModifiedBy>
  <cp:revision>4</cp:revision>
  <dcterms:created xsi:type="dcterms:W3CDTF">2014-10-07T09:47:00Z</dcterms:created>
  <dcterms:modified xsi:type="dcterms:W3CDTF">2014-10-14T02:04:00Z</dcterms:modified>
</cp:coreProperties>
</file>