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10298"/>
      </w:tblGrid>
      <w:tr w:rsidR="0000549C" w:rsidTr="00581F04">
        <w:trPr>
          <w:trHeight w:hRule="exact" w:val="1147"/>
        </w:trPr>
        <w:tc>
          <w:tcPr>
            <w:tcW w:w="10298" w:type="dxa"/>
          </w:tcPr>
          <w:p w:rsidR="0000549C" w:rsidRPr="001A7A09" w:rsidRDefault="001A7A09" w:rsidP="00441821">
            <w:pPr>
              <w:pStyle w:val="Heading1"/>
              <w:rPr>
                <w:b/>
                <w:sz w:val="48"/>
                <w:szCs w:val="48"/>
              </w:rPr>
            </w:pPr>
            <w:r w:rsidRPr="001A7A09">
              <w:rPr>
                <w:b/>
                <w:sz w:val="48"/>
                <w:szCs w:val="48"/>
              </w:rPr>
              <w:t xml:space="preserve">Quantitative Risk Analyst, </w:t>
            </w:r>
            <w:r w:rsidRPr="001A7A09">
              <w:rPr>
                <w:rFonts w:ascii="SimSun" w:eastAsia="SimSun" w:hAnsi="SimSun" w:cs="SimSun" w:hint="eastAsia"/>
                <w:b/>
                <w:sz w:val="48"/>
                <w:szCs w:val="48"/>
              </w:rPr>
              <w:t>定量风险分析师</w:t>
            </w:r>
          </w:p>
        </w:tc>
      </w:tr>
    </w:tbl>
    <w:p w:rsidR="00542515" w:rsidRDefault="00542515" w:rsidP="00581F04">
      <w:pPr>
        <w:pStyle w:val="Heading3"/>
        <w:sectPr w:rsidR="00542515" w:rsidSect="006149B0">
          <w:headerReference w:type="default" r:id="rId9"/>
          <w:type w:val="continuous"/>
          <w:pgSz w:w="11906" w:h="16838" w:code="9"/>
          <w:pgMar w:top="1985" w:right="992" w:bottom="1247" w:left="992" w:header="567" w:footer="476" w:gutter="0"/>
          <w:cols w:space="227"/>
          <w:docGrid w:linePitch="360"/>
        </w:sectPr>
      </w:pPr>
    </w:p>
    <w:p w:rsidR="006149B0" w:rsidRPr="00E43886" w:rsidRDefault="006149B0" w:rsidP="00581F04">
      <w:pPr>
        <w:pStyle w:val="Heading3"/>
        <w:rPr>
          <w:sz w:val="24"/>
        </w:rPr>
      </w:pPr>
      <w:r w:rsidRPr="00E43886">
        <w:rPr>
          <w:sz w:val="24"/>
        </w:rPr>
        <w:lastRenderedPageBreak/>
        <w:t xml:space="preserve">Your role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Do you like to apply advanced mathematics and programming skills to solve problems in the financial market? Are you an innovative thinker? We’re looking for someone like that who can: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• </w:t>
      </w:r>
      <w:proofErr w:type="gramStart"/>
      <w:r>
        <w:rPr>
          <w:lang w:eastAsia="zh-CN"/>
        </w:rPr>
        <w:t>independently</w:t>
      </w:r>
      <w:proofErr w:type="gramEnd"/>
      <w:r>
        <w:rPr>
          <w:lang w:eastAsia="zh-CN"/>
        </w:rPr>
        <w:t xml:space="preserve"> review models for Rates, FX, Credit Derivatives and Equities used in Investment bank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• examine/make suggestions to improve the model suitability, calibration, speed, accuracy, risk sensitivities and model performance under stressed market conditions   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• analyze and approve complex transactions and model reserve methodologies 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>• develop benchmark models in C++</w:t>
      </w:r>
    </w:p>
    <w:p w:rsidR="001A7A09" w:rsidRP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• </w:t>
      </w:r>
      <w:proofErr w:type="gramStart"/>
      <w:r>
        <w:rPr>
          <w:lang w:eastAsia="zh-CN"/>
        </w:rPr>
        <w:t>work</w:t>
      </w:r>
      <w:proofErr w:type="gramEnd"/>
      <w:r>
        <w:rPr>
          <w:lang w:eastAsia="zh-CN"/>
        </w:rPr>
        <w:t xml:space="preserve"> closely with front office quants, trading desks and other risk control teams</w:t>
      </w:r>
    </w:p>
    <w:p w:rsidR="006149B0" w:rsidRPr="00E43886" w:rsidRDefault="00EB6F53" w:rsidP="00581F04">
      <w:pPr>
        <w:pStyle w:val="Heading3"/>
        <w:rPr>
          <w:sz w:val="24"/>
        </w:rPr>
      </w:pPr>
      <w:r w:rsidRPr="00E43886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37BB063" wp14:editId="5B2A9D8E">
            <wp:simplePos x="0" y="0"/>
            <wp:positionH relativeFrom="column">
              <wp:posOffset>-334645</wp:posOffset>
            </wp:positionH>
            <wp:positionV relativeFrom="paragraph">
              <wp:posOffset>40640</wp:posOffset>
            </wp:positionV>
            <wp:extent cx="3307715" cy="2581275"/>
            <wp:effectExtent l="0" t="0" r="698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B0" w:rsidRPr="00E43886">
        <w:rPr>
          <w:sz w:val="24"/>
        </w:rPr>
        <w:t xml:space="preserve">Your team </w:t>
      </w:r>
    </w:p>
    <w:p w:rsidR="0025561D" w:rsidRPr="0089749F" w:rsidRDefault="001A7A09" w:rsidP="0025561D">
      <w:r w:rsidRPr="001A7A09">
        <w:t>You’ll be working in the APAC team of the Model Risk Management and Control (MRMC)</w:t>
      </w:r>
      <w:r>
        <w:t xml:space="preserve"> based in Shanghai</w:t>
      </w:r>
      <w:r w:rsidRPr="001A7A09">
        <w:t>. The main objective of the team is to work closely with other MRMC teams to validate the mo</w:t>
      </w:r>
      <w:bookmarkStart w:id="0" w:name="_GoBack"/>
      <w:bookmarkEnd w:id="0"/>
      <w:r w:rsidRPr="001A7A09">
        <w:t xml:space="preserve">dels used in investment bank. </w:t>
      </w:r>
      <w:r w:rsidR="00113CB0">
        <w:t xml:space="preserve"> </w:t>
      </w:r>
    </w:p>
    <w:p w:rsidR="00EB6F53" w:rsidRDefault="00EB6F53" w:rsidP="00581F04">
      <w:pPr>
        <w:pStyle w:val="Heading3"/>
      </w:pPr>
    </w:p>
    <w:p w:rsidR="006149B0" w:rsidRPr="00E43886" w:rsidRDefault="006149B0" w:rsidP="00581F04">
      <w:pPr>
        <w:pStyle w:val="Heading3"/>
        <w:rPr>
          <w:sz w:val="24"/>
        </w:rPr>
      </w:pPr>
      <w:r w:rsidRPr="00E43886">
        <w:rPr>
          <w:sz w:val="24"/>
        </w:rPr>
        <w:t>Your experience and skills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You have: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MSc or PhD in a quantitative discipline such as Mathematics, Physics, or Computing </w:t>
      </w:r>
      <w:proofErr w:type="spellStart"/>
      <w:r>
        <w:rPr>
          <w:lang w:eastAsia="zh-CN"/>
        </w:rPr>
        <w:t>etc</w:t>
      </w:r>
      <w:proofErr w:type="spellEnd"/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</w:t>
      </w:r>
      <w:proofErr w:type="gramStart"/>
      <w:r>
        <w:rPr>
          <w:lang w:eastAsia="zh-CN"/>
        </w:rPr>
        <w:t>proficiency</w:t>
      </w:r>
      <w:proofErr w:type="gramEnd"/>
      <w:r>
        <w:rPr>
          <w:lang w:eastAsia="zh-CN"/>
        </w:rPr>
        <w:t xml:space="preserve"> using C++/Python to implement derivatives pricing models </w:t>
      </w:r>
      <w:r w:rsidRPr="00E43886">
        <w:rPr>
          <w:b/>
          <w:color w:val="FF0000"/>
          <w:lang w:eastAsia="zh-CN"/>
        </w:rPr>
        <w:t>(If you have very strong C++ programming background in other fields, you are welcomed to apply too)</w:t>
      </w:r>
      <w:r w:rsidRPr="00E43886">
        <w:rPr>
          <w:color w:val="FF0000"/>
          <w:lang w:eastAsia="zh-CN"/>
        </w:rPr>
        <w:t xml:space="preserve">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</w:t>
      </w:r>
      <w:proofErr w:type="gramStart"/>
      <w:r>
        <w:rPr>
          <w:lang w:eastAsia="zh-CN"/>
        </w:rPr>
        <w:t>excellent</w:t>
      </w:r>
      <w:proofErr w:type="gramEnd"/>
      <w:r>
        <w:rPr>
          <w:lang w:eastAsia="zh-CN"/>
        </w:rPr>
        <w:t xml:space="preserve"> written and verbal communication skills (able to explain equations in plain English)</w:t>
      </w:r>
    </w:p>
    <w:p w:rsidR="001A7A09" w:rsidRDefault="001A7A09" w:rsidP="001A7A09">
      <w:pPr>
        <w:rPr>
          <w:lang w:eastAsia="zh-CN"/>
        </w:rPr>
      </w:pP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You are: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</w:t>
      </w:r>
      <w:proofErr w:type="gramStart"/>
      <w:r>
        <w:rPr>
          <w:lang w:eastAsia="zh-CN"/>
        </w:rPr>
        <w:t>independent</w:t>
      </w:r>
      <w:proofErr w:type="gramEnd"/>
      <w:r>
        <w:rPr>
          <w:lang w:eastAsia="zh-CN"/>
        </w:rPr>
        <w:t xml:space="preserve">, pragmatic, concise and accurate, with strong attention to detail </w:t>
      </w:r>
    </w:p>
    <w:p w:rsid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</w:t>
      </w:r>
      <w:proofErr w:type="gramStart"/>
      <w:r>
        <w:rPr>
          <w:lang w:eastAsia="zh-CN"/>
        </w:rPr>
        <w:t>able</w:t>
      </w:r>
      <w:proofErr w:type="gramEnd"/>
      <w:r>
        <w:rPr>
          <w:lang w:eastAsia="zh-CN"/>
        </w:rPr>
        <w:t xml:space="preserve"> to apply technical understanding to practical problems</w:t>
      </w:r>
    </w:p>
    <w:p w:rsidR="001A7A09" w:rsidRPr="001A7A09" w:rsidRDefault="001A7A09" w:rsidP="001A7A09">
      <w:pPr>
        <w:rPr>
          <w:lang w:eastAsia="zh-CN"/>
        </w:rPr>
      </w:pPr>
      <w:r>
        <w:rPr>
          <w:lang w:eastAsia="zh-CN"/>
        </w:rPr>
        <w:t xml:space="preserve">– </w:t>
      </w:r>
      <w:proofErr w:type="gramStart"/>
      <w:r>
        <w:rPr>
          <w:lang w:eastAsia="zh-CN"/>
        </w:rPr>
        <w:t>willing</w:t>
      </w:r>
      <w:proofErr w:type="gramEnd"/>
      <w:r>
        <w:rPr>
          <w:lang w:eastAsia="zh-CN"/>
        </w:rPr>
        <w:t xml:space="preserve"> to collaborate and share knowledge with your team</w:t>
      </w:r>
    </w:p>
    <w:p w:rsidR="001D5BA7" w:rsidRPr="00E43886" w:rsidRDefault="00EB6F53" w:rsidP="00EB6F53">
      <w:pPr>
        <w:rPr>
          <w:b/>
          <w:sz w:val="24"/>
          <w:szCs w:val="24"/>
        </w:rPr>
      </w:pPr>
      <w:r w:rsidRPr="00E43886">
        <w:rPr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1E536ACF" wp14:editId="01355787">
            <wp:simplePos x="0" y="0"/>
            <wp:positionH relativeFrom="column">
              <wp:posOffset>127000</wp:posOffset>
            </wp:positionH>
            <wp:positionV relativeFrom="paragraph">
              <wp:posOffset>19050</wp:posOffset>
            </wp:positionV>
            <wp:extent cx="2863850" cy="2097405"/>
            <wp:effectExtent l="0" t="0" r="0" b="150495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BA7" w:rsidRPr="00E43886">
        <w:rPr>
          <w:b/>
          <w:sz w:val="24"/>
          <w:szCs w:val="24"/>
        </w:rPr>
        <w:t>How to Apply </w:t>
      </w:r>
    </w:p>
    <w:p w:rsidR="001D5BA7" w:rsidRDefault="001A7A09" w:rsidP="001D5BA7">
      <w:pPr>
        <w:pStyle w:val="BulletList"/>
        <w:numPr>
          <w:ilvl w:val="0"/>
          <w:numId w:val="0"/>
        </w:numPr>
        <w:ind w:left="227" w:hanging="227"/>
      </w:pPr>
      <w:proofErr w:type="gramStart"/>
      <w:r w:rsidRPr="001A7A09">
        <w:rPr>
          <w:bCs/>
        </w:rPr>
        <w:t>v</w:t>
      </w:r>
      <w:r w:rsidR="00542515">
        <w:rPr>
          <w:bCs/>
        </w:rPr>
        <w:t>isit</w:t>
      </w:r>
      <w:proofErr w:type="gramEnd"/>
      <w:r w:rsidR="00542515">
        <w:rPr>
          <w:bCs/>
        </w:rPr>
        <w:t xml:space="preserve"> </w:t>
      </w:r>
      <w:r w:rsidR="00542515" w:rsidRPr="00E43886">
        <w:rPr>
          <w:b/>
          <w:bCs/>
          <w:color w:val="FF0000"/>
        </w:rPr>
        <w:t>ubs.com/careers</w:t>
      </w:r>
      <w:r w:rsidR="00542515">
        <w:rPr>
          <w:bCs/>
        </w:rPr>
        <w:t>, go to</w:t>
      </w:r>
      <w:r>
        <w:rPr>
          <w:bCs/>
        </w:rPr>
        <w:t xml:space="preserve"> </w:t>
      </w:r>
      <w:r w:rsidR="00542515">
        <w:rPr>
          <w:bCs/>
        </w:rPr>
        <w:t>Asia Pacific</w:t>
      </w:r>
      <w:r w:rsidR="00E43886">
        <w:rPr>
          <w:bCs/>
        </w:rPr>
        <w:t xml:space="preserve"> and</w:t>
      </w:r>
      <w:r w:rsidR="00542515">
        <w:rPr>
          <w:bCs/>
        </w:rPr>
        <w:t xml:space="preserve"> Professionals, search </w:t>
      </w:r>
      <w:r>
        <w:rPr>
          <w:bCs/>
        </w:rPr>
        <w:t>"</w:t>
      </w:r>
      <w:r w:rsidR="00542515">
        <w:rPr>
          <w:bCs/>
        </w:rPr>
        <w:t>quantitative risk analyst</w:t>
      </w:r>
      <w:r>
        <w:rPr>
          <w:bCs/>
        </w:rPr>
        <w:t>"</w:t>
      </w:r>
      <w:r w:rsidR="00542515">
        <w:rPr>
          <w:bCs/>
        </w:rPr>
        <w:t xml:space="preserve"> in "China",</w:t>
      </w:r>
      <w:r>
        <w:rPr>
          <w:bCs/>
        </w:rPr>
        <w:t xml:space="preserve"> </w:t>
      </w:r>
      <w:r w:rsidR="00542515">
        <w:rPr>
          <w:bCs/>
        </w:rPr>
        <w:t xml:space="preserve">and </w:t>
      </w:r>
      <w:r w:rsidRPr="001A7A09">
        <w:rPr>
          <w:bCs/>
        </w:rPr>
        <w:t>make the application online</w:t>
      </w:r>
      <w:r w:rsidR="00E43886">
        <w:rPr>
          <w:bCs/>
        </w:rPr>
        <w:t>.</w:t>
      </w:r>
    </w:p>
    <w:p w:rsidR="001D5BA7" w:rsidRDefault="001D5BA7" w:rsidP="001D5BA7">
      <w:pPr>
        <w:pStyle w:val="BulletList"/>
        <w:numPr>
          <w:ilvl w:val="0"/>
          <w:numId w:val="0"/>
        </w:numPr>
        <w:ind w:left="227"/>
      </w:pPr>
    </w:p>
    <w:p w:rsidR="00563630" w:rsidRPr="00DB4EB4" w:rsidRDefault="00563630" w:rsidP="001D5BA7">
      <w:pPr>
        <w:pStyle w:val="BulletList"/>
        <w:numPr>
          <w:ilvl w:val="0"/>
          <w:numId w:val="0"/>
        </w:numPr>
        <w:ind w:left="227"/>
      </w:pPr>
    </w:p>
    <w:sectPr w:rsidR="00563630" w:rsidRPr="00DB4EB4" w:rsidSect="00542515">
      <w:type w:val="continuous"/>
      <w:pgSz w:w="11906" w:h="16838" w:code="9"/>
      <w:pgMar w:top="1985" w:right="992" w:bottom="1247" w:left="992" w:header="567" w:footer="476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7A" w:rsidRDefault="00153A7A">
      <w:r>
        <w:separator/>
      </w:r>
    </w:p>
  </w:endnote>
  <w:endnote w:type="continuationSeparator" w:id="0">
    <w:p w:rsidR="00153A7A" w:rsidRDefault="0015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45 Light">
    <w:panose1 w:val="020B0603020202020204"/>
    <w:charset w:val="00"/>
    <w:family w:val="swiss"/>
    <w:pitch w:val="variable"/>
    <w:sig w:usb0="A00000AF" w:usb1="5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SHeadline">
    <w:panose1 w:val="02070503080402020703"/>
    <w:charset w:val="00"/>
    <w:family w:val="roman"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7A" w:rsidRDefault="00153A7A">
      <w:r>
        <w:separator/>
      </w:r>
    </w:p>
  </w:footnote>
  <w:footnote w:type="continuationSeparator" w:id="0">
    <w:p w:rsidR="00153A7A" w:rsidRDefault="0015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15" w:rsidRDefault="0054251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1" layoutInCell="1" allowOverlap="1" wp14:anchorId="1F5525F2" wp14:editId="209D79A0">
          <wp:simplePos x="0" y="0"/>
          <wp:positionH relativeFrom="page">
            <wp:posOffset>1836420</wp:posOffset>
          </wp:positionH>
          <wp:positionV relativeFrom="page">
            <wp:posOffset>3618230</wp:posOffset>
          </wp:positionV>
          <wp:extent cx="3857760" cy="4227840"/>
          <wp:effectExtent l="0" t="0" r="9525" b="1270"/>
          <wp:wrapNone/>
          <wp:docPr id="1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760" cy="422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1" layoutInCell="1" allowOverlap="1" wp14:anchorId="544FB841" wp14:editId="115C7A3F">
          <wp:simplePos x="0" y="0"/>
          <wp:positionH relativeFrom="page">
            <wp:posOffset>612140</wp:posOffset>
          </wp:positionH>
          <wp:positionV relativeFrom="page">
            <wp:posOffset>288290</wp:posOffset>
          </wp:positionV>
          <wp:extent cx="1112400" cy="447120"/>
          <wp:effectExtent l="0" t="0" r="0" b="0"/>
          <wp:wrapNone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400" cy="44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BA"/>
    <w:multiLevelType w:val="hybridMultilevel"/>
    <w:tmpl w:val="D64842E2"/>
    <w:lvl w:ilvl="0" w:tplc="D1D8D604">
      <w:start w:val="1"/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Frutiger 45 Light" w:hAnsi="Frutiger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BA4"/>
    <w:multiLevelType w:val="hybridMultilevel"/>
    <w:tmpl w:val="D660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929C3"/>
    <w:multiLevelType w:val="hybridMultilevel"/>
    <w:tmpl w:val="8B48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E8E"/>
    <w:multiLevelType w:val="hybridMultilevel"/>
    <w:tmpl w:val="AC8A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20B4"/>
    <w:multiLevelType w:val="hybridMultilevel"/>
    <w:tmpl w:val="D2C67D74"/>
    <w:lvl w:ilvl="0" w:tplc="40124582">
      <w:start w:val="1"/>
      <w:numFmt w:val="bullet"/>
      <w:pStyle w:val="bullet"/>
      <w:lvlText w:val="­"/>
      <w:lvlJc w:val="left"/>
      <w:pPr>
        <w:ind w:left="360" w:hanging="360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E068AB"/>
    <w:multiLevelType w:val="hybridMultilevel"/>
    <w:tmpl w:val="6734BC9E"/>
    <w:lvl w:ilvl="0" w:tplc="A22E5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7EF6"/>
    <w:multiLevelType w:val="multilevel"/>
    <w:tmpl w:val="9B7C5DFA"/>
    <w:styleLink w:val="BulletList-List"/>
    <w:lvl w:ilvl="0">
      <w:start w:val="1"/>
      <w:numFmt w:val="bullet"/>
      <w:pStyle w:val="BulletList"/>
      <w:lvlText w:val="–"/>
      <w:lvlJc w:val="left"/>
      <w:pPr>
        <w:tabs>
          <w:tab w:val="num" w:pos="227"/>
        </w:tabs>
        <w:ind w:left="227" w:hanging="227"/>
      </w:pPr>
      <w:rPr>
        <w:rFonts w:ascii="Frutiger 45 Light" w:hAnsi="Frutiger 45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utiger 45 Light" w:hAnsi="Frutiger 45 Light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Frutiger 45 Light" w:hAnsi="Frutiger 45 Light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Frutiger 45 Light" w:hAnsi="Frutiger 45 Light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Frutiger 45 Light" w:hAnsi="Frutiger 45 Light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Frutiger 45 Light" w:hAnsi="Frutiger 45 Light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Frutiger 45 Light" w:hAnsi="Frutiger 45 Light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Frutiger 45 Light" w:hAnsi="Frutiger 45 Light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Frutiger 45 Light" w:hAnsi="Frutiger 45 Light" w:hint="default"/>
      </w:rPr>
    </w:lvl>
  </w:abstractNum>
  <w:abstractNum w:abstractNumId="7">
    <w:nsid w:val="46A858F6"/>
    <w:multiLevelType w:val="multilevel"/>
    <w:tmpl w:val="D4508A14"/>
    <w:styleLink w:val="LeadBulletList-List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Frutiger 45 Light" w:hAnsi="Frutiger 45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utiger 45 Light" w:hAnsi="Frutiger 45 Light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Frutiger 45 Light" w:hAnsi="Frutiger 45 Light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Frutiger 45 Light" w:hAnsi="Frutiger 45 Light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Frutiger 45 Light" w:hAnsi="Frutiger 45 Light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Frutiger 45 Light" w:hAnsi="Frutiger 45 Light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Frutiger 45 Light" w:hAnsi="Frutiger 45 Light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Frutiger 45 Light" w:hAnsi="Frutiger 45 Light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Frutiger 45 Light" w:hAnsi="Frutiger 45 Light" w:hint="default"/>
      </w:rPr>
    </w:lvl>
  </w:abstractNum>
  <w:abstractNum w:abstractNumId="8">
    <w:nsid w:val="67A45E28"/>
    <w:multiLevelType w:val="hybridMultilevel"/>
    <w:tmpl w:val="E812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13C3"/>
    <w:multiLevelType w:val="hybridMultilevel"/>
    <w:tmpl w:val="027C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81541"/>
    <w:multiLevelType w:val="hybridMultilevel"/>
    <w:tmpl w:val="9BE67364"/>
    <w:lvl w:ilvl="0" w:tplc="CCA449EA">
      <w:start w:val="1"/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Frutiger 45 Light" w:hAnsi="Frutiger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F0819"/>
    <w:multiLevelType w:val="hybridMultilevel"/>
    <w:tmpl w:val="AC8AC462"/>
    <w:lvl w:ilvl="0" w:tplc="4EDCD16E">
      <w:start w:val="1"/>
      <w:numFmt w:val="bullet"/>
      <w:lvlText w:val="­"/>
      <w:lvlJc w:val="left"/>
      <w:pPr>
        <w:ind w:left="360" w:hanging="360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#e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C"/>
    <w:rsid w:val="000023F4"/>
    <w:rsid w:val="0000549C"/>
    <w:rsid w:val="00010824"/>
    <w:rsid w:val="000177A3"/>
    <w:rsid w:val="00020F6F"/>
    <w:rsid w:val="00023B6B"/>
    <w:rsid w:val="00024E3C"/>
    <w:rsid w:val="00026F91"/>
    <w:rsid w:val="00032D23"/>
    <w:rsid w:val="00042372"/>
    <w:rsid w:val="00045847"/>
    <w:rsid w:val="000503B5"/>
    <w:rsid w:val="0005062A"/>
    <w:rsid w:val="00050DEE"/>
    <w:rsid w:val="00051160"/>
    <w:rsid w:val="000519E3"/>
    <w:rsid w:val="00052218"/>
    <w:rsid w:val="00060495"/>
    <w:rsid w:val="00062E55"/>
    <w:rsid w:val="00070FEF"/>
    <w:rsid w:val="00075FA8"/>
    <w:rsid w:val="00076F7A"/>
    <w:rsid w:val="0008198E"/>
    <w:rsid w:val="00084C63"/>
    <w:rsid w:val="00097A4E"/>
    <w:rsid w:val="000A2642"/>
    <w:rsid w:val="000A3568"/>
    <w:rsid w:val="000B37C7"/>
    <w:rsid w:val="000B614F"/>
    <w:rsid w:val="000B6B82"/>
    <w:rsid w:val="000C1715"/>
    <w:rsid w:val="000C5408"/>
    <w:rsid w:val="000D06E1"/>
    <w:rsid w:val="000D52E5"/>
    <w:rsid w:val="000D652D"/>
    <w:rsid w:val="000E3548"/>
    <w:rsid w:val="000F0A26"/>
    <w:rsid w:val="000F35B4"/>
    <w:rsid w:val="000F4E14"/>
    <w:rsid w:val="000F79EF"/>
    <w:rsid w:val="000F7A9F"/>
    <w:rsid w:val="00101599"/>
    <w:rsid w:val="00103FB3"/>
    <w:rsid w:val="00105C00"/>
    <w:rsid w:val="001126A8"/>
    <w:rsid w:val="00113CB0"/>
    <w:rsid w:val="00117C2E"/>
    <w:rsid w:val="00120416"/>
    <w:rsid w:val="001225C5"/>
    <w:rsid w:val="00122E97"/>
    <w:rsid w:val="001243ED"/>
    <w:rsid w:val="00124AF2"/>
    <w:rsid w:val="00131000"/>
    <w:rsid w:val="001322FE"/>
    <w:rsid w:val="00136AA4"/>
    <w:rsid w:val="00136D87"/>
    <w:rsid w:val="00141EFA"/>
    <w:rsid w:val="00142BA6"/>
    <w:rsid w:val="00146661"/>
    <w:rsid w:val="00147E10"/>
    <w:rsid w:val="00147ED4"/>
    <w:rsid w:val="00150D7D"/>
    <w:rsid w:val="001516A7"/>
    <w:rsid w:val="00152272"/>
    <w:rsid w:val="00153A7A"/>
    <w:rsid w:val="00155524"/>
    <w:rsid w:val="00166432"/>
    <w:rsid w:val="00170280"/>
    <w:rsid w:val="001744B3"/>
    <w:rsid w:val="00174618"/>
    <w:rsid w:val="00177C75"/>
    <w:rsid w:val="00185F69"/>
    <w:rsid w:val="00194253"/>
    <w:rsid w:val="00194EE4"/>
    <w:rsid w:val="001970D6"/>
    <w:rsid w:val="00197D57"/>
    <w:rsid w:val="001A4519"/>
    <w:rsid w:val="001A5C77"/>
    <w:rsid w:val="001A7A09"/>
    <w:rsid w:val="001B1F2B"/>
    <w:rsid w:val="001C0E62"/>
    <w:rsid w:val="001C5694"/>
    <w:rsid w:val="001C58B4"/>
    <w:rsid w:val="001D5BA7"/>
    <w:rsid w:val="001D6DBE"/>
    <w:rsid w:val="001E0206"/>
    <w:rsid w:val="001E2398"/>
    <w:rsid w:val="001E30E4"/>
    <w:rsid w:val="001E6D03"/>
    <w:rsid w:val="001F1C00"/>
    <w:rsid w:val="001F6175"/>
    <w:rsid w:val="001F6F17"/>
    <w:rsid w:val="001F7F74"/>
    <w:rsid w:val="002002DC"/>
    <w:rsid w:val="00202146"/>
    <w:rsid w:val="00204688"/>
    <w:rsid w:val="002136F2"/>
    <w:rsid w:val="00214FC5"/>
    <w:rsid w:val="002273CC"/>
    <w:rsid w:val="00233008"/>
    <w:rsid w:val="00243C9A"/>
    <w:rsid w:val="00245CA3"/>
    <w:rsid w:val="0025561D"/>
    <w:rsid w:val="002665A4"/>
    <w:rsid w:val="00270862"/>
    <w:rsid w:val="00270D3D"/>
    <w:rsid w:val="00275780"/>
    <w:rsid w:val="00275A5E"/>
    <w:rsid w:val="002805D8"/>
    <w:rsid w:val="002817D5"/>
    <w:rsid w:val="00285F7C"/>
    <w:rsid w:val="0029143C"/>
    <w:rsid w:val="00292691"/>
    <w:rsid w:val="0029413B"/>
    <w:rsid w:val="00295AC4"/>
    <w:rsid w:val="002964A4"/>
    <w:rsid w:val="002A1B96"/>
    <w:rsid w:val="002A5B3F"/>
    <w:rsid w:val="002B1E0C"/>
    <w:rsid w:val="002B5B54"/>
    <w:rsid w:val="002B635A"/>
    <w:rsid w:val="002C0B27"/>
    <w:rsid w:val="002C32D9"/>
    <w:rsid w:val="002C47EC"/>
    <w:rsid w:val="002D2E09"/>
    <w:rsid w:val="002E0606"/>
    <w:rsid w:val="002F513C"/>
    <w:rsid w:val="002F58A9"/>
    <w:rsid w:val="0030110B"/>
    <w:rsid w:val="003141A7"/>
    <w:rsid w:val="00321CB7"/>
    <w:rsid w:val="00321E62"/>
    <w:rsid w:val="00322874"/>
    <w:rsid w:val="00323EE3"/>
    <w:rsid w:val="00324618"/>
    <w:rsid w:val="003263B4"/>
    <w:rsid w:val="003265D3"/>
    <w:rsid w:val="00327FD1"/>
    <w:rsid w:val="00332834"/>
    <w:rsid w:val="003364AB"/>
    <w:rsid w:val="00337E18"/>
    <w:rsid w:val="00344133"/>
    <w:rsid w:val="00346CE3"/>
    <w:rsid w:val="00347A91"/>
    <w:rsid w:val="003612A5"/>
    <w:rsid w:val="003723C5"/>
    <w:rsid w:val="0037441E"/>
    <w:rsid w:val="003753CC"/>
    <w:rsid w:val="003833E9"/>
    <w:rsid w:val="00384D98"/>
    <w:rsid w:val="00387DD0"/>
    <w:rsid w:val="0039367C"/>
    <w:rsid w:val="00396B9C"/>
    <w:rsid w:val="003970FE"/>
    <w:rsid w:val="003A7274"/>
    <w:rsid w:val="003B0200"/>
    <w:rsid w:val="003C01A1"/>
    <w:rsid w:val="003C14CD"/>
    <w:rsid w:val="003C54B9"/>
    <w:rsid w:val="003D0D00"/>
    <w:rsid w:val="003E067C"/>
    <w:rsid w:val="003E26E3"/>
    <w:rsid w:val="003F2C28"/>
    <w:rsid w:val="00402EEA"/>
    <w:rsid w:val="00403BD2"/>
    <w:rsid w:val="00411994"/>
    <w:rsid w:val="00412CFD"/>
    <w:rsid w:val="00423F23"/>
    <w:rsid w:val="00426715"/>
    <w:rsid w:val="00440EE9"/>
    <w:rsid w:val="00441821"/>
    <w:rsid w:val="00445C28"/>
    <w:rsid w:val="00451447"/>
    <w:rsid w:val="004535ED"/>
    <w:rsid w:val="00453983"/>
    <w:rsid w:val="00455CE6"/>
    <w:rsid w:val="004603DB"/>
    <w:rsid w:val="00461492"/>
    <w:rsid w:val="00465549"/>
    <w:rsid w:val="00471D95"/>
    <w:rsid w:val="00473D9C"/>
    <w:rsid w:val="00474570"/>
    <w:rsid w:val="004750B2"/>
    <w:rsid w:val="00481C9F"/>
    <w:rsid w:val="00494955"/>
    <w:rsid w:val="004A190E"/>
    <w:rsid w:val="004A6754"/>
    <w:rsid w:val="004C35DC"/>
    <w:rsid w:val="004C721D"/>
    <w:rsid w:val="004D386A"/>
    <w:rsid w:val="004D70ED"/>
    <w:rsid w:val="004E5AC4"/>
    <w:rsid w:val="004E7459"/>
    <w:rsid w:val="004F077E"/>
    <w:rsid w:val="00503773"/>
    <w:rsid w:val="00513B9F"/>
    <w:rsid w:val="005303BF"/>
    <w:rsid w:val="00532374"/>
    <w:rsid w:val="005330F4"/>
    <w:rsid w:val="00533766"/>
    <w:rsid w:val="005404B5"/>
    <w:rsid w:val="00542515"/>
    <w:rsid w:val="00542BBD"/>
    <w:rsid w:val="00543C36"/>
    <w:rsid w:val="0055094C"/>
    <w:rsid w:val="00553438"/>
    <w:rsid w:val="005544B3"/>
    <w:rsid w:val="0056359F"/>
    <w:rsid w:val="00563630"/>
    <w:rsid w:val="00566C62"/>
    <w:rsid w:val="00567CE6"/>
    <w:rsid w:val="005734A8"/>
    <w:rsid w:val="005739C3"/>
    <w:rsid w:val="00573AD4"/>
    <w:rsid w:val="005752BF"/>
    <w:rsid w:val="00576CE9"/>
    <w:rsid w:val="00580937"/>
    <w:rsid w:val="00581F04"/>
    <w:rsid w:val="00584902"/>
    <w:rsid w:val="005861AA"/>
    <w:rsid w:val="00591103"/>
    <w:rsid w:val="00594D6B"/>
    <w:rsid w:val="00596BB6"/>
    <w:rsid w:val="005A4EC9"/>
    <w:rsid w:val="005B3C16"/>
    <w:rsid w:val="005C6C85"/>
    <w:rsid w:val="005C70E0"/>
    <w:rsid w:val="005D75F4"/>
    <w:rsid w:val="005F2DEC"/>
    <w:rsid w:val="00600482"/>
    <w:rsid w:val="00601F8E"/>
    <w:rsid w:val="00603408"/>
    <w:rsid w:val="00603E27"/>
    <w:rsid w:val="00603E5C"/>
    <w:rsid w:val="00611B55"/>
    <w:rsid w:val="006149B0"/>
    <w:rsid w:val="00614D9E"/>
    <w:rsid w:val="00615D96"/>
    <w:rsid w:val="00623AB1"/>
    <w:rsid w:val="006302AC"/>
    <w:rsid w:val="0064084C"/>
    <w:rsid w:val="006408BA"/>
    <w:rsid w:val="00646C83"/>
    <w:rsid w:val="00650576"/>
    <w:rsid w:val="00652819"/>
    <w:rsid w:val="0066011E"/>
    <w:rsid w:val="00660A9E"/>
    <w:rsid w:val="006731A2"/>
    <w:rsid w:val="00683612"/>
    <w:rsid w:val="00693475"/>
    <w:rsid w:val="006A0D1E"/>
    <w:rsid w:val="006A1EFD"/>
    <w:rsid w:val="006A2D0A"/>
    <w:rsid w:val="006B31E0"/>
    <w:rsid w:val="006C183F"/>
    <w:rsid w:val="006C3687"/>
    <w:rsid w:val="006C7C22"/>
    <w:rsid w:val="006D3EB5"/>
    <w:rsid w:val="006D5099"/>
    <w:rsid w:val="006E69A6"/>
    <w:rsid w:val="006F3A09"/>
    <w:rsid w:val="006F406F"/>
    <w:rsid w:val="00700137"/>
    <w:rsid w:val="00700BD8"/>
    <w:rsid w:val="0070153C"/>
    <w:rsid w:val="00706189"/>
    <w:rsid w:val="007112D3"/>
    <w:rsid w:val="007129E0"/>
    <w:rsid w:val="00717254"/>
    <w:rsid w:val="00717CFB"/>
    <w:rsid w:val="007203B6"/>
    <w:rsid w:val="007229EC"/>
    <w:rsid w:val="0072783C"/>
    <w:rsid w:val="00727ADE"/>
    <w:rsid w:val="00732057"/>
    <w:rsid w:val="00735F59"/>
    <w:rsid w:val="007443A8"/>
    <w:rsid w:val="0074456B"/>
    <w:rsid w:val="00754022"/>
    <w:rsid w:val="007562DE"/>
    <w:rsid w:val="0076121E"/>
    <w:rsid w:val="00764214"/>
    <w:rsid w:val="0076478A"/>
    <w:rsid w:val="00765A94"/>
    <w:rsid w:val="007670CC"/>
    <w:rsid w:val="007677AF"/>
    <w:rsid w:val="00773D91"/>
    <w:rsid w:val="007762A1"/>
    <w:rsid w:val="007857E0"/>
    <w:rsid w:val="007A2532"/>
    <w:rsid w:val="007A2EB4"/>
    <w:rsid w:val="007A3AC4"/>
    <w:rsid w:val="007A5FAC"/>
    <w:rsid w:val="007A6D76"/>
    <w:rsid w:val="007B1861"/>
    <w:rsid w:val="007B7991"/>
    <w:rsid w:val="007C2F7C"/>
    <w:rsid w:val="007C34BC"/>
    <w:rsid w:val="007C3B91"/>
    <w:rsid w:val="007C4DFA"/>
    <w:rsid w:val="007C5B47"/>
    <w:rsid w:val="007D0959"/>
    <w:rsid w:val="007D292D"/>
    <w:rsid w:val="007D2B3B"/>
    <w:rsid w:val="007D2BF9"/>
    <w:rsid w:val="007D31FB"/>
    <w:rsid w:val="007D4E78"/>
    <w:rsid w:val="007E2DA2"/>
    <w:rsid w:val="007E3406"/>
    <w:rsid w:val="007E3734"/>
    <w:rsid w:val="007F1291"/>
    <w:rsid w:val="007F47BE"/>
    <w:rsid w:val="007F4C16"/>
    <w:rsid w:val="007F60D3"/>
    <w:rsid w:val="007F6CAC"/>
    <w:rsid w:val="007F6E72"/>
    <w:rsid w:val="00800DD6"/>
    <w:rsid w:val="0080144C"/>
    <w:rsid w:val="008071F5"/>
    <w:rsid w:val="00811407"/>
    <w:rsid w:val="008141DA"/>
    <w:rsid w:val="00815A64"/>
    <w:rsid w:val="0081780A"/>
    <w:rsid w:val="0082010F"/>
    <w:rsid w:val="00825A29"/>
    <w:rsid w:val="008267CD"/>
    <w:rsid w:val="0084306F"/>
    <w:rsid w:val="00843F92"/>
    <w:rsid w:val="008507BC"/>
    <w:rsid w:val="0085450B"/>
    <w:rsid w:val="00854AE6"/>
    <w:rsid w:val="00860E78"/>
    <w:rsid w:val="0086227D"/>
    <w:rsid w:val="00862315"/>
    <w:rsid w:val="008742B3"/>
    <w:rsid w:val="008766FE"/>
    <w:rsid w:val="00876B4D"/>
    <w:rsid w:val="008822A3"/>
    <w:rsid w:val="00883B53"/>
    <w:rsid w:val="00883D9B"/>
    <w:rsid w:val="00893F0A"/>
    <w:rsid w:val="0089447D"/>
    <w:rsid w:val="008A26F8"/>
    <w:rsid w:val="008A3D70"/>
    <w:rsid w:val="008A3F8B"/>
    <w:rsid w:val="008A580D"/>
    <w:rsid w:val="008B4147"/>
    <w:rsid w:val="008B41BE"/>
    <w:rsid w:val="008B7219"/>
    <w:rsid w:val="008C0334"/>
    <w:rsid w:val="008C1C3D"/>
    <w:rsid w:val="008C21FE"/>
    <w:rsid w:val="008F1A48"/>
    <w:rsid w:val="008F2578"/>
    <w:rsid w:val="008F4DCA"/>
    <w:rsid w:val="0090466C"/>
    <w:rsid w:val="00913A81"/>
    <w:rsid w:val="009150DA"/>
    <w:rsid w:val="009158BE"/>
    <w:rsid w:val="00916330"/>
    <w:rsid w:val="0091650B"/>
    <w:rsid w:val="009202FE"/>
    <w:rsid w:val="00920F0B"/>
    <w:rsid w:val="00921E2F"/>
    <w:rsid w:val="0092417E"/>
    <w:rsid w:val="009277B5"/>
    <w:rsid w:val="009455F5"/>
    <w:rsid w:val="00950BDC"/>
    <w:rsid w:val="009658C0"/>
    <w:rsid w:val="00967F48"/>
    <w:rsid w:val="00972350"/>
    <w:rsid w:val="00974C5D"/>
    <w:rsid w:val="00975190"/>
    <w:rsid w:val="0097744D"/>
    <w:rsid w:val="009807A0"/>
    <w:rsid w:val="0098592F"/>
    <w:rsid w:val="00991E15"/>
    <w:rsid w:val="009A3430"/>
    <w:rsid w:val="009A66F8"/>
    <w:rsid w:val="009B5259"/>
    <w:rsid w:val="009B6CAC"/>
    <w:rsid w:val="009C3B79"/>
    <w:rsid w:val="009C450F"/>
    <w:rsid w:val="009C47DB"/>
    <w:rsid w:val="009E4105"/>
    <w:rsid w:val="009E4602"/>
    <w:rsid w:val="009F7B8E"/>
    <w:rsid w:val="00A05D95"/>
    <w:rsid w:val="00A073C3"/>
    <w:rsid w:val="00A1385C"/>
    <w:rsid w:val="00A14D8E"/>
    <w:rsid w:val="00A20A83"/>
    <w:rsid w:val="00A2666C"/>
    <w:rsid w:val="00A33BB8"/>
    <w:rsid w:val="00A378E3"/>
    <w:rsid w:val="00A50DEF"/>
    <w:rsid w:val="00A51472"/>
    <w:rsid w:val="00A54F74"/>
    <w:rsid w:val="00A56F4E"/>
    <w:rsid w:val="00A61B73"/>
    <w:rsid w:val="00A721BE"/>
    <w:rsid w:val="00A72CD3"/>
    <w:rsid w:val="00A756C1"/>
    <w:rsid w:val="00A76133"/>
    <w:rsid w:val="00A779E9"/>
    <w:rsid w:val="00A833F2"/>
    <w:rsid w:val="00A8511C"/>
    <w:rsid w:val="00A852BD"/>
    <w:rsid w:val="00A87066"/>
    <w:rsid w:val="00A95B97"/>
    <w:rsid w:val="00A95CCD"/>
    <w:rsid w:val="00A97CD6"/>
    <w:rsid w:val="00AA3525"/>
    <w:rsid w:val="00AA4772"/>
    <w:rsid w:val="00AB4053"/>
    <w:rsid w:val="00AB5AC0"/>
    <w:rsid w:val="00AB6329"/>
    <w:rsid w:val="00AC0DB2"/>
    <w:rsid w:val="00AC4AE7"/>
    <w:rsid w:val="00AC5648"/>
    <w:rsid w:val="00AC7827"/>
    <w:rsid w:val="00AD0979"/>
    <w:rsid w:val="00AD5E47"/>
    <w:rsid w:val="00AE3528"/>
    <w:rsid w:val="00AE3684"/>
    <w:rsid w:val="00AE3F7C"/>
    <w:rsid w:val="00AE6BE7"/>
    <w:rsid w:val="00AF258C"/>
    <w:rsid w:val="00AF530E"/>
    <w:rsid w:val="00B00B05"/>
    <w:rsid w:val="00B010D4"/>
    <w:rsid w:val="00B100F8"/>
    <w:rsid w:val="00B13B68"/>
    <w:rsid w:val="00B14C3B"/>
    <w:rsid w:val="00B3424A"/>
    <w:rsid w:val="00B37B66"/>
    <w:rsid w:val="00B4050D"/>
    <w:rsid w:val="00B4282D"/>
    <w:rsid w:val="00B44FE4"/>
    <w:rsid w:val="00B46044"/>
    <w:rsid w:val="00B56275"/>
    <w:rsid w:val="00B5736F"/>
    <w:rsid w:val="00B62FB3"/>
    <w:rsid w:val="00B6503B"/>
    <w:rsid w:val="00B720DC"/>
    <w:rsid w:val="00B7319E"/>
    <w:rsid w:val="00B81128"/>
    <w:rsid w:val="00B82ECC"/>
    <w:rsid w:val="00B8443C"/>
    <w:rsid w:val="00B856A5"/>
    <w:rsid w:val="00B9139D"/>
    <w:rsid w:val="00B91E87"/>
    <w:rsid w:val="00B921EF"/>
    <w:rsid w:val="00B946F6"/>
    <w:rsid w:val="00BA019F"/>
    <w:rsid w:val="00BA6664"/>
    <w:rsid w:val="00BA6F7D"/>
    <w:rsid w:val="00BB0A62"/>
    <w:rsid w:val="00BB3D0C"/>
    <w:rsid w:val="00BB6FE1"/>
    <w:rsid w:val="00BC1CE0"/>
    <w:rsid w:val="00BD6A30"/>
    <w:rsid w:val="00BD6B30"/>
    <w:rsid w:val="00BE00B9"/>
    <w:rsid w:val="00BE4799"/>
    <w:rsid w:val="00BE5DE6"/>
    <w:rsid w:val="00C02371"/>
    <w:rsid w:val="00C023E6"/>
    <w:rsid w:val="00C04E1D"/>
    <w:rsid w:val="00C062C3"/>
    <w:rsid w:val="00C32F83"/>
    <w:rsid w:val="00C42938"/>
    <w:rsid w:val="00C4444B"/>
    <w:rsid w:val="00C444B1"/>
    <w:rsid w:val="00C458ED"/>
    <w:rsid w:val="00C52641"/>
    <w:rsid w:val="00C70BC8"/>
    <w:rsid w:val="00C719C3"/>
    <w:rsid w:val="00C75DBF"/>
    <w:rsid w:val="00C8064B"/>
    <w:rsid w:val="00C80CA7"/>
    <w:rsid w:val="00C8255E"/>
    <w:rsid w:val="00C87B6E"/>
    <w:rsid w:val="00C973CE"/>
    <w:rsid w:val="00CA332E"/>
    <w:rsid w:val="00CA49A4"/>
    <w:rsid w:val="00CB0A79"/>
    <w:rsid w:val="00CB0EE9"/>
    <w:rsid w:val="00CB0F6D"/>
    <w:rsid w:val="00CB3147"/>
    <w:rsid w:val="00CC0366"/>
    <w:rsid w:val="00CC6C04"/>
    <w:rsid w:val="00CD2F83"/>
    <w:rsid w:val="00CD479E"/>
    <w:rsid w:val="00CD765B"/>
    <w:rsid w:val="00CE49DC"/>
    <w:rsid w:val="00CF19D5"/>
    <w:rsid w:val="00CF35AA"/>
    <w:rsid w:val="00CF7FD2"/>
    <w:rsid w:val="00D003E6"/>
    <w:rsid w:val="00D0067C"/>
    <w:rsid w:val="00D03812"/>
    <w:rsid w:val="00D13425"/>
    <w:rsid w:val="00D31244"/>
    <w:rsid w:val="00D3628B"/>
    <w:rsid w:val="00D53827"/>
    <w:rsid w:val="00D64E73"/>
    <w:rsid w:val="00D65273"/>
    <w:rsid w:val="00D93004"/>
    <w:rsid w:val="00DA3D63"/>
    <w:rsid w:val="00DA4B12"/>
    <w:rsid w:val="00DB14E1"/>
    <w:rsid w:val="00DB4EB4"/>
    <w:rsid w:val="00DB5920"/>
    <w:rsid w:val="00DC059A"/>
    <w:rsid w:val="00DC1578"/>
    <w:rsid w:val="00DC5112"/>
    <w:rsid w:val="00DC522B"/>
    <w:rsid w:val="00DD4154"/>
    <w:rsid w:val="00DD5A54"/>
    <w:rsid w:val="00DE589A"/>
    <w:rsid w:val="00DE6EE1"/>
    <w:rsid w:val="00DF6FA4"/>
    <w:rsid w:val="00DF780D"/>
    <w:rsid w:val="00E025E2"/>
    <w:rsid w:val="00E074C1"/>
    <w:rsid w:val="00E075CD"/>
    <w:rsid w:val="00E105AF"/>
    <w:rsid w:val="00E1330F"/>
    <w:rsid w:val="00E1541C"/>
    <w:rsid w:val="00E17671"/>
    <w:rsid w:val="00E26C66"/>
    <w:rsid w:val="00E3099C"/>
    <w:rsid w:val="00E314FB"/>
    <w:rsid w:val="00E43886"/>
    <w:rsid w:val="00E47B69"/>
    <w:rsid w:val="00E50090"/>
    <w:rsid w:val="00E57D00"/>
    <w:rsid w:val="00E6524C"/>
    <w:rsid w:val="00E7209C"/>
    <w:rsid w:val="00E721A3"/>
    <w:rsid w:val="00E7340A"/>
    <w:rsid w:val="00E76C71"/>
    <w:rsid w:val="00E834E8"/>
    <w:rsid w:val="00E83CF6"/>
    <w:rsid w:val="00E86C90"/>
    <w:rsid w:val="00E964B2"/>
    <w:rsid w:val="00E969B2"/>
    <w:rsid w:val="00EA0355"/>
    <w:rsid w:val="00EA503D"/>
    <w:rsid w:val="00EA7114"/>
    <w:rsid w:val="00EA73CD"/>
    <w:rsid w:val="00EB1D13"/>
    <w:rsid w:val="00EB4AB6"/>
    <w:rsid w:val="00EB6F53"/>
    <w:rsid w:val="00EC299C"/>
    <w:rsid w:val="00ED7638"/>
    <w:rsid w:val="00EF184C"/>
    <w:rsid w:val="00EF53AF"/>
    <w:rsid w:val="00EF6618"/>
    <w:rsid w:val="00EF66B7"/>
    <w:rsid w:val="00F0299B"/>
    <w:rsid w:val="00F13001"/>
    <w:rsid w:val="00F14040"/>
    <w:rsid w:val="00F1579D"/>
    <w:rsid w:val="00F240FF"/>
    <w:rsid w:val="00F25E71"/>
    <w:rsid w:val="00F3095B"/>
    <w:rsid w:val="00F363E6"/>
    <w:rsid w:val="00F404E3"/>
    <w:rsid w:val="00F41179"/>
    <w:rsid w:val="00F426E4"/>
    <w:rsid w:val="00F44CA5"/>
    <w:rsid w:val="00F44E97"/>
    <w:rsid w:val="00F45EF3"/>
    <w:rsid w:val="00F51569"/>
    <w:rsid w:val="00F53518"/>
    <w:rsid w:val="00F53E9A"/>
    <w:rsid w:val="00F5505C"/>
    <w:rsid w:val="00F57DBA"/>
    <w:rsid w:val="00F57FF6"/>
    <w:rsid w:val="00F60190"/>
    <w:rsid w:val="00F60F71"/>
    <w:rsid w:val="00F70CC6"/>
    <w:rsid w:val="00F718C1"/>
    <w:rsid w:val="00F7389A"/>
    <w:rsid w:val="00F743A7"/>
    <w:rsid w:val="00F80884"/>
    <w:rsid w:val="00F8178D"/>
    <w:rsid w:val="00F84FEC"/>
    <w:rsid w:val="00F86FE5"/>
    <w:rsid w:val="00F9061C"/>
    <w:rsid w:val="00F979F3"/>
    <w:rsid w:val="00FA1623"/>
    <w:rsid w:val="00FA21B3"/>
    <w:rsid w:val="00FA41B4"/>
    <w:rsid w:val="00FA504D"/>
    <w:rsid w:val="00FB5F78"/>
    <w:rsid w:val="00FB728E"/>
    <w:rsid w:val="00FC1D57"/>
    <w:rsid w:val="00FC379E"/>
    <w:rsid w:val="00FD0B47"/>
    <w:rsid w:val="00FE0410"/>
    <w:rsid w:val="00FE1A12"/>
    <w:rsid w:val="00FF0C12"/>
    <w:rsid w:val="00FF46E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618"/>
    <w:rPr>
      <w:lang w:val="en-US"/>
    </w:rPr>
  </w:style>
  <w:style w:type="paragraph" w:styleId="Heading1">
    <w:name w:val="heading 1"/>
    <w:basedOn w:val="Normal"/>
    <w:next w:val="Normal"/>
    <w:qFormat/>
    <w:rsid w:val="00322874"/>
    <w:pPr>
      <w:keepNext/>
      <w:spacing w:line="1000" w:lineRule="exact"/>
      <w:outlineLvl w:val="0"/>
    </w:pPr>
    <w:rPr>
      <w:bCs/>
      <w:kern w:val="32"/>
      <w:sz w:val="96"/>
      <w:szCs w:val="32"/>
    </w:rPr>
  </w:style>
  <w:style w:type="paragraph" w:styleId="Heading2">
    <w:name w:val="heading 2"/>
    <w:basedOn w:val="Normal"/>
    <w:next w:val="Normal"/>
    <w:qFormat/>
    <w:rsid w:val="00F979F3"/>
    <w:pPr>
      <w:keepNext/>
      <w:spacing w:line="400" w:lineRule="exact"/>
      <w:outlineLvl w:val="1"/>
    </w:pPr>
    <w:rPr>
      <w:rFonts w:ascii="UBSHeadline" w:hAnsi="UBSHeadline"/>
      <w:sz w:val="36"/>
      <w:szCs w:val="28"/>
    </w:rPr>
  </w:style>
  <w:style w:type="paragraph" w:styleId="Heading3">
    <w:name w:val="heading 3"/>
    <w:basedOn w:val="Normal"/>
    <w:next w:val="Normal"/>
    <w:qFormat/>
    <w:rsid w:val="00581F04"/>
    <w:pPr>
      <w:keepNext/>
      <w:spacing w:before="360" w:after="180"/>
      <w:outlineLvl w:val="2"/>
    </w:pPr>
    <w:rPr>
      <w:rFonts w:eastAsiaTheme="minorEastAsia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4133"/>
    <w:pPr>
      <w:spacing w:line="230" w:lineRule="exact"/>
    </w:pPr>
  </w:style>
  <w:style w:type="paragraph" w:styleId="Footer">
    <w:name w:val="footer"/>
    <w:basedOn w:val="Normal"/>
    <w:autoRedefine/>
    <w:rsid w:val="00EF184C"/>
    <w:pPr>
      <w:tabs>
        <w:tab w:val="right" w:pos="9866"/>
      </w:tabs>
      <w:spacing w:line="180" w:lineRule="exact"/>
    </w:pPr>
    <w:rPr>
      <w:sz w:val="15"/>
    </w:rPr>
  </w:style>
  <w:style w:type="table" w:styleId="TableGrid">
    <w:name w:val="Table Grid"/>
    <w:basedOn w:val="TableNormal"/>
    <w:rsid w:val="00344133"/>
    <w:tblPr>
      <w:tblCellMar>
        <w:left w:w="0" w:type="dxa"/>
        <w:right w:w="0" w:type="dxa"/>
      </w:tblCellMar>
    </w:tblPr>
  </w:style>
  <w:style w:type="paragraph" w:customStyle="1" w:styleId="BulletList">
    <w:name w:val="Bullet List"/>
    <w:basedOn w:val="Normal"/>
    <w:qFormat/>
    <w:rsid w:val="00C4444B"/>
    <w:pPr>
      <w:numPr>
        <w:numId w:val="4"/>
      </w:numPr>
    </w:pPr>
  </w:style>
  <w:style w:type="paragraph" w:customStyle="1" w:styleId="Disclaimer">
    <w:name w:val="Disclaimer"/>
    <w:basedOn w:val="Normal"/>
    <w:qFormat/>
    <w:rsid w:val="00322874"/>
    <w:pPr>
      <w:spacing w:line="220" w:lineRule="exact"/>
    </w:pPr>
    <w:rPr>
      <w:sz w:val="16"/>
    </w:rPr>
  </w:style>
  <w:style w:type="numbering" w:customStyle="1" w:styleId="LeadBulletList-List">
    <w:name w:val="Lead Bullet List - List"/>
    <w:uiPriority w:val="99"/>
    <w:rsid w:val="00553438"/>
    <w:pPr>
      <w:numPr>
        <w:numId w:val="3"/>
      </w:numPr>
    </w:pPr>
  </w:style>
  <w:style w:type="numbering" w:customStyle="1" w:styleId="BulletList-List">
    <w:name w:val="Bullet List - List"/>
    <w:uiPriority w:val="99"/>
    <w:rsid w:val="00C4444B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61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9B0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9B0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rsid w:val="006149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9B0"/>
    <w:rPr>
      <w:rFonts w:ascii="Tahoma" w:hAnsi="Tahoma" w:cs="Tahoma"/>
      <w:sz w:val="16"/>
      <w:szCs w:val="16"/>
      <w:lang w:val="en-US"/>
    </w:rPr>
  </w:style>
  <w:style w:type="paragraph" w:customStyle="1" w:styleId="bullet">
    <w:name w:val="bullet"/>
    <w:basedOn w:val="Normal"/>
    <w:link w:val="bulletZchn"/>
    <w:rsid w:val="00581F04"/>
    <w:pPr>
      <w:numPr>
        <w:numId w:val="9"/>
      </w:numPr>
      <w:autoSpaceDE w:val="0"/>
      <w:autoSpaceDN w:val="0"/>
      <w:adjustRightInd w:val="0"/>
      <w:spacing w:line="240" w:lineRule="auto"/>
    </w:pPr>
    <w:rPr>
      <w:rFonts w:eastAsiaTheme="minorEastAsia" w:cs="Arial"/>
      <w:bCs/>
      <w:color w:val="000000"/>
      <w:lang w:eastAsia="zh-CN"/>
    </w:rPr>
  </w:style>
  <w:style w:type="character" w:customStyle="1" w:styleId="bulletZchn">
    <w:name w:val="bullet Zchn"/>
    <w:basedOn w:val="DefaultParagraphFont"/>
    <w:link w:val="bullet"/>
    <w:rsid w:val="00581F04"/>
    <w:rPr>
      <w:rFonts w:eastAsiaTheme="minorEastAsia" w:cs="Arial"/>
      <w:bCs/>
      <w:color w:val="00000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734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5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618"/>
    <w:rPr>
      <w:lang w:val="en-US"/>
    </w:rPr>
  </w:style>
  <w:style w:type="paragraph" w:styleId="Heading1">
    <w:name w:val="heading 1"/>
    <w:basedOn w:val="Normal"/>
    <w:next w:val="Normal"/>
    <w:qFormat/>
    <w:rsid w:val="00322874"/>
    <w:pPr>
      <w:keepNext/>
      <w:spacing w:line="1000" w:lineRule="exact"/>
      <w:outlineLvl w:val="0"/>
    </w:pPr>
    <w:rPr>
      <w:bCs/>
      <w:kern w:val="32"/>
      <w:sz w:val="96"/>
      <w:szCs w:val="32"/>
    </w:rPr>
  </w:style>
  <w:style w:type="paragraph" w:styleId="Heading2">
    <w:name w:val="heading 2"/>
    <w:basedOn w:val="Normal"/>
    <w:next w:val="Normal"/>
    <w:qFormat/>
    <w:rsid w:val="00F979F3"/>
    <w:pPr>
      <w:keepNext/>
      <w:spacing w:line="400" w:lineRule="exact"/>
      <w:outlineLvl w:val="1"/>
    </w:pPr>
    <w:rPr>
      <w:rFonts w:ascii="UBSHeadline" w:hAnsi="UBSHeadline"/>
      <w:sz w:val="36"/>
      <w:szCs w:val="28"/>
    </w:rPr>
  </w:style>
  <w:style w:type="paragraph" w:styleId="Heading3">
    <w:name w:val="heading 3"/>
    <w:basedOn w:val="Normal"/>
    <w:next w:val="Normal"/>
    <w:qFormat/>
    <w:rsid w:val="00581F04"/>
    <w:pPr>
      <w:keepNext/>
      <w:spacing w:before="360" w:after="180"/>
      <w:outlineLvl w:val="2"/>
    </w:pPr>
    <w:rPr>
      <w:rFonts w:eastAsiaTheme="minorEastAsia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4133"/>
    <w:pPr>
      <w:spacing w:line="230" w:lineRule="exact"/>
    </w:pPr>
  </w:style>
  <w:style w:type="paragraph" w:styleId="Footer">
    <w:name w:val="footer"/>
    <w:basedOn w:val="Normal"/>
    <w:autoRedefine/>
    <w:rsid w:val="00EF184C"/>
    <w:pPr>
      <w:tabs>
        <w:tab w:val="right" w:pos="9866"/>
      </w:tabs>
      <w:spacing w:line="180" w:lineRule="exact"/>
    </w:pPr>
    <w:rPr>
      <w:sz w:val="15"/>
    </w:rPr>
  </w:style>
  <w:style w:type="table" w:styleId="TableGrid">
    <w:name w:val="Table Grid"/>
    <w:basedOn w:val="TableNormal"/>
    <w:rsid w:val="00344133"/>
    <w:tblPr>
      <w:tblCellMar>
        <w:left w:w="0" w:type="dxa"/>
        <w:right w:w="0" w:type="dxa"/>
      </w:tblCellMar>
    </w:tblPr>
  </w:style>
  <w:style w:type="paragraph" w:customStyle="1" w:styleId="BulletList">
    <w:name w:val="Bullet List"/>
    <w:basedOn w:val="Normal"/>
    <w:qFormat/>
    <w:rsid w:val="00C4444B"/>
    <w:pPr>
      <w:numPr>
        <w:numId w:val="4"/>
      </w:numPr>
    </w:pPr>
  </w:style>
  <w:style w:type="paragraph" w:customStyle="1" w:styleId="Disclaimer">
    <w:name w:val="Disclaimer"/>
    <w:basedOn w:val="Normal"/>
    <w:qFormat/>
    <w:rsid w:val="00322874"/>
    <w:pPr>
      <w:spacing w:line="220" w:lineRule="exact"/>
    </w:pPr>
    <w:rPr>
      <w:sz w:val="16"/>
    </w:rPr>
  </w:style>
  <w:style w:type="numbering" w:customStyle="1" w:styleId="LeadBulletList-List">
    <w:name w:val="Lead Bullet List - List"/>
    <w:uiPriority w:val="99"/>
    <w:rsid w:val="00553438"/>
    <w:pPr>
      <w:numPr>
        <w:numId w:val="3"/>
      </w:numPr>
    </w:pPr>
  </w:style>
  <w:style w:type="numbering" w:customStyle="1" w:styleId="BulletList-List">
    <w:name w:val="Bullet List - List"/>
    <w:uiPriority w:val="99"/>
    <w:rsid w:val="00C4444B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61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9B0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9B0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rsid w:val="006149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9B0"/>
    <w:rPr>
      <w:rFonts w:ascii="Tahoma" w:hAnsi="Tahoma" w:cs="Tahoma"/>
      <w:sz w:val="16"/>
      <w:szCs w:val="16"/>
      <w:lang w:val="en-US"/>
    </w:rPr>
  </w:style>
  <w:style w:type="paragraph" w:customStyle="1" w:styleId="bullet">
    <w:name w:val="bullet"/>
    <w:basedOn w:val="Normal"/>
    <w:link w:val="bulletZchn"/>
    <w:rsid w:val="00581F04"/>
    <w:pPr>
      <w:numPr>
        <w:numId w:val="9"/>
      </w:numPr>
      <w:autoSpaceDE w:val="0"/>
      <w:autoSpaceDN w:val="0"/>
      <w:adjustRightInd w:val="0"/>
      <w:spacing w:line="240" w:lineRule="auto"/>
    </w:pPr>
    <w:rPr>
      <w:rFonts w:eastAsiaTheme="minorEastAsia" w:cs="Arial"/>
      <w:bCs/>
      <w:color w:val="000000"/>
      <w:lang w:eastAsia="zh-CN"/>
    </w:rPr>
  </w:style>
  <w:style w:type="character" w:customStyle="1" w:styleId="bulletZchn">
    <w:name w:val="bullet Zchn"/>
    <w:basedOn w:val="DefaultParagraphFont"/>
    <w:link w:val="bullet"/>
    <w:rsid w:val="00581F04"/>
    <w:rPr>
      <w:rFonts w:eastAsiaTheme="minorEastAsia" w:cs="Arial"/>
      <w:bCs/>
      <w:color w:val="00000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734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5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864498\AppData\Local\Temp\wzaaa5\Certificate_template_A4_dotm\Certificate_template_A4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272359-903A-43F3-BC3D-F47807A5B691}" type="doc">
      <dgm:prSet loTypeId="urn:microsoft.com/office/officeart/2005/8/layout/gear1" loCatId="process" qsTypeId="urn:microsoft.com/office/officeart/2005/8/quickstyle/3d1" qsCatId="3D" csTypeId="urn:microsoft.com/office/officeart/2005/8/colors/colorful5" csCatId="colorful" phldr="1"/>
      <dgm:spPr/>
    </dgm:pt>
    <dgm:pt modelId="{2743D5C1-F0E2-489F-B452-122F84A3B717}">
      <dgm:prSet phldrT="[Text]" custT="1"/>
      <dgm:spPr/>
      <dgm:t>
        <a:bodyPr/>
        <a:lstStyle/>
        <a:p>
          <a:r>
            <a:rPr lang="en-US" sz="600" b="1" dirty="0" smtClean="0"/>
            <a:t>Financial Mathematics</a:t>
          </a:r>
          <a:endParaRPr lang="en-US" sz="600" b="1" dirty="0"/>
        </a:p>
      </dgm:t>
    </dgm:pt>
    <dgm:pt modelId="{54F4F251-9974-4632-9389-0EDB1FBFF14F}" type="parTrans" cxnId="{E0A4CAA3-6000-409E-BD8C-51CA3A44FC18}">
      <dgm:prSet/>
      <dgm:spPr/>
      <dgm:t>
        <a:bodyPr/>
        <a:lstStyle/>
        <a:p>
          <a:endParaRPr lang="en-US"/>
        </a:p>
      </dgm:t>
    </dgm:pt>
    <dgm:pt modelId="{704BAC1D-7010-4EB2-B827-7E7083A21499}" type="sibTrans" cxnId="{E0A4CAA3-6000-409E-BD8C-51CA3A44FC18}">
      <dgm:prSet/>
      <dgm:spPr/>
      <dgm:t>
        <a:bodyPr/>
        <a:lstStyle/>
        <a:p>
          <a:endParaRPr lang="en-US"/>
        </a:p>
      </dgm:t>
    </dgm:pt>
    <dgm:pt modelId="{34BC746C-CBAD-4033-91B1-2F506C4E7879}">
      <dgm:prSet phldrT="[Text]" custT="1"/>
      <dgm:spPr/>
      <dgm:t>
        <a:bodyPr/>
        <a:lstStyle/>
        <a:p>
          <a:r>
            <a:rPr lang="en-US" sz="600" b="1" dirty="0" smtClean="0"/>
            <a:t>Programming (C++)</a:t>
          </a:r>
          <a:endParaRPr lang="en-US" sz="600" b="1" dirty="0"/>
        </a:p>
      </dgm:t>
    </dgm:pt>
    <dgm:pt modelId="{1E7AE1AB-7C92-4BBB-8F80-C276BF51C116}" type="parTrans" cxnId="{795C72D4-D1E9-4006-9726-4643CAECA9DF}">
      <dgm:prSet/>
      <dgm:spPr/>
      <dgm:t>
        <a:bodyPr/>
        <a:lstStyle/>
        <a:p>
          <a:endParaRPr lang="en-US"/>
        </a:p>
      </dgm:t>
    </dgm:pt>
    <dgm:pt modelId="{310AE7FC-D758-4B4F-8696-1FE487C22932}" type="sibTrans" cxnId="{795C72D4-D1E9-4006-9726-4643CAECA9DF}">
      <dgm:prSet/>
      <dgm:spPr/>
      <dgm:t>
        <a:bodyPr/>
        <a:lstStyle/>
        <a:p>
          <a:endParaRPr lang="en-US"/>
        </a:p>
      </dgm:t>
    </dgm:pt>
    <dgm:pt modelId="{3BA626D0-139F-4B4E-8FA1-7F88CF81E776}">
      <dgm:prSet phldrT="[Text]" custT="1"/>
      <dgm:spPr/>
      <dgm:t>
        <a:bodyPr/>
        <a:lstStyle/>
        <a:p>
          <a:r>
            <a:rPr lang="en-US" sz="600" b="1" dirty="0" smtClean="0"/>
            <a:t>English communication</a:t>
          </a:r>
          <a:endParaRPr lang="en-US" sz="600" b="1" dirty="0"/>
        </a:p>
      </dgm:t>
    </dgm:pt>
    <dgm:pt modelId="{8490DC8E-709A-4008-8C10-879C416D0D6A}" type="parTrans" cxnId="{23BC401F-E6D6-4B80-B06B-E6DD19C40B96}">
      <dgm:prSet/>
      <dgm:spPr/>
      <dgm:t>
        <a:bodyPr/>
        <a:lstStyle/>
        <a:p>
          <a:endParaRPr lang="en-US"/>
        </a:p>
      </dgm:t>
    </dgm:pt>
    <dgm:pt modelId="{CBAE8095-3768-434A-801A-76053F7462E5}" type="sibTrans" cxnId="{23BC401F-E6D6-4B80-B06B-E6DD19C40B96}">
      <dgm:prSet/>
      <dgm:spPr/>
      <dgm:t>
        <a:bodyPr/>
        <a:lstStyle/>
        <a:p>
          <a:endParaRPr lang="en-US"/>
        </a:p>
      </dgm:t>
    </dgm:pt>
    <dgm:pt modelId="{7F906854-CF14-42C3-AB9A-C54703A7B38E}" type="pres">
      <dgm:prSet presAssocID="{2A272359-903A-43F3-BC3D-F47807A5B691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AA1BC184-2C06-441F-939A-E9E74333B64F}" type="pres">
      <dgm:prSet presAssocID="{2743D5C1-F0E2-489F-B452-122F84A3B717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3EA6A2-793F-4A20-BA53-A0634AB122D9}" type="pres">
      <dgm:prSet presAssocID="{2743D5C1-F0E2-489F-B452-122F84A3B717}" presName="gear1srcNode" presStyleLbl="node1" presStyleIdx="0" presStyleCnt="3"/>
      <dgm:spPr/>
      <dgm:t>
        <a:bodyPr/>
        <a:lstStyle/>
        <a:p>
          <a:endParaRPr lang="en-US"/>
        </a:p>
      </dgm:t>
    </dgm:pt>
    <dgm:pt modelId="{5E6DF294-028A-4272-8899-82BFF09E7AF1}" type="pres">
      <dgm:prSet presAssocID="{2743D5C1-F0E2-489F-B452-122F84A3B717}" presName="gear1dstNode" presStyleLbl="node1" presStyleIdx="0" presStyleCnt="3"/>
      <dgm:spPr/>
      <dgm:t>
        <a:bodyPr/>
        <a:lstStyle/>
        <a:p>
          <a:endParaRPr lang="en-US"/>
        </a:p>
      </dgm:t>
    </dgm:pt>
    <dgm:pt modelId="{A0261EE6-956A-4F7C-A836-98393EC54A2D}" type="pres">
      <dgm:prSet presAssocID="{34BC746C-CBAD-4033-91B1-2F506C4E7879}" presName="gear2" presStyleLbl="node1" presStyleIdx="1" presStyleCnt="3" custScaleX="125625" custScaleY="113840" custLinFactNeighborX="1321" custLinFactNeighborY="557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CA3545-DE27-4759-855E-AC2B376751B3}" type="pres">
      <dgm:prSet presAssocID="{34BC746C-CBAD-4033-91B1-2F506C4E7879}" presName="gear2srcNode" presStyleLbl="node1" presStyleIdx="1" presStyleCnt="3"/>
      <dgm:spPr/>
      <dgm:t>
        <a:bodyPr/>
        <a:lstStyle/>
        <a:p>
          <a:endParaRPr lang="en-US"/>
        </a:p>
      </dgm:t>
    </dgm:pt>
    <dgm:pt modelId="{A0DBC2C2-77FC-4A1A-85EF-3B49D9BFE9F6}" type="pres">
      <dgm:prSet presAssocID="{34BC746C-CBAD-4033-91B1-2F506C4E7879}" presName="gear2dstNode" presStyleLbl="node1" presStyleIdx="1" presStyleCnt="3"/>
      <dgm:spPr/>
      <dgm:t>
        <a:bodyPr/>
        <a:lstStyle/>
        <a:p>
          <a:endParaRPr lang="en-US"/>
        </a:p>
      </dgm:t>
    </dgm:pt>
    <dgm:pt modelId="{BDDE1BFE-5258-4B44-9106-AB72C1832335}" type="pres">
      <dgm:prSet presAssocID="{3BA626D0-139F-4B4E-8FA1-7F88CF81E776}" presName="gear3" presStyleLbl="node1" presStyleIdx="2" presStyleCnt="3" custScaleX="124974" custScaleY="121717" custLinFactNeighborX="8701" custLinFactNeighborY="-320"/>
      <dgm:spPr/>
      <dgm:t>
        <a:bodyPr/>
        <a:lstStyle/>
        <a:p>
          <a:endParaRPr lang="en-US"/>
        </a:p>
      </dgm:t>
    </dgm:pt>
    <dgm:pt modelId="{4CDBE09B-3CDB-4588-B71A-B5848F39BC3B}" type="pres">
      <dgm:prSet presAssocID="{3BA626D0-139F-4B4E-8FA1-7F88CF81E77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2F0877-8D7F-4990-947A-1849EBB65219}" type="pres">
      <dgm:prSet presAssocID="{3BA626D0-139F-4B4E-8FA1-7F88CF81E776}" presName="gear3srcNode" presStyleLbl="node1" presStyleIdx="2" presStyleCnt="3"/>
      <dgm:spPr/>
      <dgm:t>
        <a:bodyPr/>
        <a:lstStyle/>
        <a:p>
          <a:endParaRPr lang="en-US"/>
        </a:p>
      </dgm:t>
    </dgm:pt>
    <dgm:pt modelId="{1016CE61-959C-4DC2-B40A-E17181EDE2EF}" type="pres">
      <dgm:prSet presAssocID="{3BA626D0-139F-4B4E-8FA1-7F88CF81E776}" presName="gear3dstNode" presStyleLbl="node1" presStyleIdx="2" presStyleCnt="3"/>
      <dgm:spPr/>
      <dgm:t>
        <a:bodyPr/>
        <a:lstStyle/>
        <a:p>
          <a:endParaRPr lang="en-US"/>
        </a:p>
      </dgm:t>
    </dgm:pt>
    <dgm:pt modelId="{791D8E9C-2CB7-4A19-9ACA-267F8342ED48}" type="pres">
      <dgm:prSet presAssocID="{704BAC1D-7010-4EB2-B827-7E7083A21499}" presName="connector1" presStyleLbl="sibTrans2D1" presStyleIdx="0" presStyleCnt="3"/>
      <dgm:spPr/>
      <dgm:t>
        <a:bodyPr/>
        <a:lstStyle/>
        <a:p>
          <a:endParaRPr lang="en-US"/>
        </a:p>
      </dgm:t>
    </dgm:pt>
    <dgm:pt modelId="{AA2274F2-97E6-4263-B8DA-9E5E4B44A122}" type="pres">
      <dgm:prSet presAssocID="{310AE7FC-D758-4B4F-8696-1FE487C22932}" presName="connector2" presStyleLbl="sibTrans2D1" presStyleIdx="1" presStyleCnt="3"/>
      <dgm:spPr/>
      <dgm:t>
        <a:bodyPr/>
        <a:lstStyle/>
        <a:p>
          <a:endParaRPr lang="en-US"/>
        </a:p>
      </dgm:t>
    </dgm:pt>
    <dgm:pt modelId="{AE1D37ED-355B-4B18-93F2-8783EF2A1412}" type="pres">
      <dgm:prSet presAssocID="{CBAE8095-3768-434A-801A-76053F7462E5}" presName="connector3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F23C225C-A01E-4E7A-B75F-C112D7F84C38}" type="presOf" srcId="{34BC746C-CBAD-4033-91B1-2F506C4E7879}" destId="{A0261EE6-956A-4F7C-A836-98393EC54A2D}" srcOrd="0" destOrd="0" presId="urn:microsoft.com/office/officeart/2005/8/layout/gear1"/>
    <dgm:cxn modelId="{83A7917A-03C8-4F12-A0C0-42CF840F998A}" type="presOf" srcId="{2A272359-903A-43F3-BC3D-F47807A5B691}" destId="{7F906854-CF14-42C3-AB9A-C54703A7B38E}" srcOrd="0" destOrd="0" presId="urn:microsoft.com/office/officeart/2005/8/layout/gear1"/>
    <dgm:cxn modelId="{F79B8404-26C5-4018-AD86-5A993FA2DAFE}" type="presOf" srcId="{3BA626D0-139F-4B4E-8FA1-7F88CF81E776}" destId="{4CDBE09B-3CDB-4588-B71A-B5848F39BC3B}" srcOrd="1" destOrd="0" presId="urn:microsoft.com/office/officeart/2005/8/layout/gear1"/>
    <dgm:cxn modelId="{17E71A30-BFAC-4715-A8D2-85BFD4AD7D3D}" type="presOf" srcId="{3BA626D0-139F-4B4E-8FA1-7F88CF81E776}" destId="{BDDE1BFE-5258-4B44-9106-AB72C1832335}" srcOrd="0" destOrd="0" presId="urn:microsoft.com/office/officeart/2005/8/layout/gear1"/>
    <dgm:cxn modelId="{3148B7AA-3344-4124-9B50-70D0CD5D0C0E}" type="presOf" srcId="{3BA626D0-139F-4B4E-8FA1-7F88CF81E776}" destId="{1016CE61-959C-4DC2-B40A-E17181EDE2EF}" srcOrd="3" destOrd="0" presId="urn:microsoft.com/office/officeart/2005/8/layout/gear1"/>
    <dgm:cxn modelId="{16810975-A031-46F9-A2AA-30A9FE2D65B8}" type="presOf" srcId="{34BC746C-CBAD-4033-91B1-2F506C4E7879}" destId="{5CCA3545-DE27-4759-855E-AC2B376751B3}" srcOrd="1" destOrd="0" presId="urn:microsoft.com/office/officeart/2005/8/layout/gear1"/>
    <dgm:cxn modelId="{52D78750-6AAD-4DE8-997F-FA196B90D372}" type="presOf" srcId="{3BA626D0-139F-4B4E-8FA1-7F88CF81E776}" destId="{8B2F0877-8D7F-4990-947A-1849EBB65219}" srcOrd="2" destOrd="0" presId="urn:microsoft.com/office/officeart/2005/8/layout/gear1"/>
    <dgm:cxn modelId="{E0A4CAA3-6000-409E-BD8C-51CA3A44FC18}" srcId="{2A272359-903A-43F3-BC3D-F47807A5B691}" destId="{2743D5C1-F0E2-489F-B452-122F84A3B717}" srcOrd="0" destOrd="0" parTransId="{54F4F251-9974-4632-9389-0EDB1FBFF14F}" sibTransId="{704BAC1D-7010-4EB2-B827-7E7083A21499}"/>
    <dgm:cxn modelId="{23BC401F-E6D6-4B80-B06B-E6DD19C40B96}" srcId="{2A272359-903A-43F3-BC3D-F47807A5B691}" destId="{3BA626D0-139F-4B4E-8FA1-7F88CF81E776}" srcOrd="2" destOrd="0" parTransId="{8490DC8E-709A-4008-8C10-879C416D0D6A}" sibTransId="{CBAE8095-3768-434A-801A-76053F7462E5}"/>
    <dgm:cxn modelId="{FDBC290C-5F14-492E-8749-8245E32F24DE}" type="presOf" srcId="{704BAC1D-7010-4EB2-B827-7E7083A21499}" destId="{791D8E9C-2CB7-4A19-9ACA-267F8342ED48}" srcOrd="0" destOrd="0" presId="urn:microsoft.com/office/officeart/2005/8/layout/gear1"/>
    <dgm:cxn modelId="{11C34B42-BE65-47B8-848A-96C999609FD7}" type="presOf" srcId="{2743D5C1-F0E2-489F-B452-122F84A3B717}" destId="{AA1BC184-2C06-441F-939A-E9E74333B64F}" srcOrd="0" destOrd="0" presId="urn:microsoft.com/office/officeart/2005/8/layout/gear1"/>
    <dgm:cxn modelId="{A0D2B43E-FE47-496A-A935-0A96CB2EE1B2}" type="presOf" srcId="{310AE7FC-D758-4B4F-8696-1FE487C22932}" destId="{AA2274F2-97E6-4263-B8DA-9E5E4B44A122}" srcOrd="0" destOrd="0" presId="urn:microsoft.com/office/officeart/2005/8/layout/gear1"/>
    <dgm:cxn modelId="{9954B872-DE03-4EA7-82E2-6ED064C7B584}" type="presOf" srcId="{34BC746C-CBAD-4033-91B1-2F506C4E7879}" destId="{A0DBC2C2-77FC-4A1A-85EF-3B49D9BFE9F6}" srcOrd="2" destOrd="0" presId="urn:microsoft.com/office/officeart/2005/8/layout/gear1"/>
    <dgm:cxn modelId="{7640E111-ACFB-4710-9847-29A66C747D23}" type="presOf" srcId="{CBAE8095-3768-434A-801A-76053F7462E5}" destId="{AE1D37ED-355B-4B18-93F2-8783EF2A1412}" srcOrd="0" destOrd="0" presId="urn:microsoft.com/office/officeart/2005/8/layout/gear1"/>
    <dgm:cxn modelId="{DA5A5D58-8CD4-40A5-9F6F-8072E65CB77A}" type="presOf" srcId="{2743D5C1-F0E2-489F-B452-122F84A3B717}" destId="{B53EA6A2-793F-4A20-BA53-A0634AB122D9}" srcOrd="1" destOrd="0" presId="urn:microsoft.com/office/officeart/2005/8/layout/gear1"/>
    <dgm:cxn modelId="{795C72D4-D1E9-4006-9726-4643CAECA9DF}" srcId="{2A272359-903A-43F3-BC3D-F47807A5B691}" destId="{34BC746C-CBAD-4033-91B1-2F506C4E7879}" srcOrd="1" destOrd="0" parTransId="{1E7AE1AB-7C92-4BBB-8F80-C276BF51C116}" sibTransId="{310AE7FC-D758-4B4F-8696-1FE487C22932}"/>
    <dgm:cxn modelId="{69C96F62-975F-4363-98C8-8642300BB342}" type="presOf" srcId="{2743D5C1-F0E2-489F-B452-122F84A3B717}" destId="{5E6DF294-028A-4272-8899-82BFF09E7AF1}" srcOrd="2" destOrd="0" presId="urn:microsoft.com/office/officeart/2005/8/layout/gear1"/>
    <dgm:cxn modelId="{10B91621-A75B-4729-B4DA-9404E9917B63}" type="presParOf" srcId="{7F906854-CF14-42C3-AB9A-C54703A7B38E}" destId="{AA1BC184-2C06-441F-939A-E9E74333B64F}" srcOrd="0" destOrd="0" presId="urn:microsoft.com/office/officeart/2005/8/layout/gear1"/>
    <dgm:cxn modelId="{392D88C4-760F-402D-AFAD-6A1B8478A31E}" type="presParOf" srcId="{7F906854-CF14-42C3-AB9A-C54703A7B38E}" destId="{B53EA6A2-793F-4A20-BA53-A0634AB122D9}" srcOrd="1" destOrd="0" presId="urn:microsoft.com/office/officeart/2005/8/layout/gear1"/>
    <dgm:cxn modelId="{449A63C9-E197-4D4E-A3C8-FFEB5FF347A0}" type="presParOf" srcId="{7F906854-CF14-42C3-AB9A-C54703A7B38E}" destId="{5E6DF294-028A-4272-8899-82BFF09E7AF1}" srcOrd="2" destOrd="0" presId="urn:microsoft.com/office/officeart/2005/8/layout/gear1"/>
    <dgm:cxn modelId="{472A0005-0FE0-49E4-8AD0-5AD171EB00A6}" type="presParOf" srcId="{7F906854-CF14-42C3-AB9A-C54703A7B38E}" destId="{A0261EE6-956A-4F7C-A836-98393EC54A2D}" srcOrd="3" destOrd="0" presId="urn:microsoft.com/office/officeart/2005/8/layout/gear1"/>
    <dgm:cxn modelId="{A8D8DE6A-E159-47B1-BA06-B51E837763C6}" type="presParOf" srcId="{7F906854-CF14-42C3-AB9A-C54703A7B38E}" destId="{5CCA3545-DE27-4759-855E-AC2B376751B3}" srcOrd="4" destOrd="0" presId="urn:microsoft.com/office/officeart/2005/8/layout/gear1"/>
    <dgm:cxn modelId="{331E6045-06F9-4132-B5B1-C4E45FB7E153}" type="presParOf" srcId="{7F906854-CF14-42C3-AB9A-C54703A7B38E}" destId="{A0DBC2C2-77FC-4A1A-85EF-3B49D9BFE9F6}" srcOrd="5" destOrd="0" presId="urn:microsoft.com/office/officeart/2005/8/layout/gear1"/>
    <dgm:cxn modelId="{92679063-C54B-4C7C-AB1B-A6F063276564}" type="presParOf" srcId="{7F906854-CF14-42C3-AB9A-C54703A7B38E}" destId="{BDDE1BFE-5258-4B44-9106-AB72C1832335}" srcOrd="6" destOrd="0" presId="urn:microsoft.com/office/officeart/2005/8/layout/gear1"/>
    <dgm:cxn modelId="{F85630FE-D874-40B4-8CE7-20D8F1D10FBB}" type="presParOf" srcId="{7F906854-CF14-42C3-AB9A-C54703A7B38E}" destId="{4CDBE09B-3CDB-4588-B71A-B5848F39BC3B}" srcOrd="7" destOrd="0" presId="urn:microsoft.com/office/officeart/2005/8/layout/gear1"/>
    <dgm:cxn modelId="{7938B392-82AE-4A87-BA68-A5EF73418B0E}" type="presParOf" srcId="{7F906854-CF14-42C3-AB9A-C54703A7B38E}" destId="{8B2F0877-8D7F-4990-947A-1849EBB65219}" srcOrd="8" destOrd="0" presId="urn:microsoft.com/office/officeart/2005/8/layout/gear1"/>
    <dgm:cxn modelId="{250EA42F-EAC1-49A5-B2BD-064AA2B30D3C}" type="presParOf" srcId="{7F906854-CF14-42C3-AB9A-C54703A7B38E}" destId="{1016CE61-959C-4DC2-B40A-E17181EDE2EF}" srcOrd="9" destOrd="0" presId="urn:microsoft.com/office/officeart/2005/8/layout/gear1"/>
    <dgm:cxn modelId="{64C4DCEB-9AD9-4810-B196-FE8C6C39A092}" type="presParOf" srcId="{7F906854-CF14-42C3-AB9A-C54703A7B38E}" destId="{791D8E9C-2CB7-4A19-9ACA-267F8342ED48}" srcOrd="10" destOrd="0" presId="urn:microsoft.com/office/officeart/2005/8/layout/gear1"/>
    <dgm:cxn modelId="{55773A40-6697-45C9-B0EC-6AED93BCA548}" type="presParOf" srcId="{7F906854-CF14-42C3-AB9A-C54703A7B38E}" destId="{AA2274F2-97E6-4263-B8DA-9E5E4B44A122}" srcOrd="11" destOrd="0" presId="urn:microsoft.com/office/officeart/2005/8/layout/gear1"/>
    <dgm:cxn modelId="{ADC0072D-9DA1-47CB-82AC-79B85882350A}" type="presParOf" srcId="{7F906854-CF14-42C3-AB9A-C54703A7B38E}" destId="{AE1D37ED-355B-4B18-93F2-8783EF2A1412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1BC184-2C06-441F-939A-E9E74333B64F}">
      <dsp:nvSpPr>
        <dsp:cNvPr id="0" name=""/>
        <dsp:cNvSpPr/>
      </dsp:nvSpPr>
      <dsp:spPr>
        <a:xfrm>
          <a:off x="1327054" y="998491"/>
          <a:ext cx="1153572" cy="1153572"/>
        </a:xfrm>
        <a:prstGeom prst="gear9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dirty="0" smtClean="0"/>
            <a:t>Financial Mathematics</a:t>
          </a:r>
          <a:endParaRPr lang="en-US" sz="600" b="1" kern="1200" dirty="0"/>
        </a:p>
      </dsp:txBody>
      <dsp:txXfrm>
        <a:off x="1558973" y="1268710"/>
        <a:ext cx="689734" cy="592960"/>
      </dsp:txXfrm>
    </dsp:sp>
    <dsp:sp modelId="{A0261EE6-956A-4F7C-A836-98393EC54A2D}">
      <dsp:nvSpPr>
        <dsp:cNvPr id="0" name=""/>
        <dsp:cNvSpPr/>
      </dsp:nvSpPr>
      <dsp:spPr>
        <a:xfrm>
          <a:off x="559475" y="714569"/>
          <a:ext cx="1053946" cy="955074"/>
        </a:xfrm>
        <a:prstGeom prst="gear6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dirty="0" smtClean="0"/>
            <a:t>Programming (C++)</a:t>
          </a:r>
          <a:endParaRPr lang="en-US" sz="600" b="1" kern="1200" dirty="0"/>
        </a:p>
      </dsp:txBody>
      <dsp:txXfrm>
        <a:off x="814290" y="956465"/>
        <a:ext cx="544316" cy="471282"/>
      </dsp:txXfrm>
    </dsp:sp>
    <dsp:sp modelId="{BDDE1BFE-5258-4B44-9106-AB72C1832335}">
      <dsp:nvSpPr>
        <dsp:cNvPr id="0" name=""/>
        <dsp:cNvSpPr/>
      </dsp:nvSpPr>
      <dsp:spPr>
        <a:xfrm rot="20700000">
          <a:off x="1105842" y="62672"/>
          <a:ext cx="1037100" cy="990728"/>
        </a:xfrm>
        <a:prstGeom prst="gear6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dirty="0" smtClean="0"/>
            <a:t>English communication</a:t>
          </a:r>
          <a:endParaRPr lang="en-US" sz="600" b="1" kern="1200" dirty="0"/>
        </a:p>
      </dsp:txBody>
      <dsp:txXfrm rot="-20700000">
        <a:off x="1336059" y="277217"/>
        <a:ext cx="576666" cy="561637"/>
      </dsp:txXfrm>
    </dsp:sp>
    <dsp:sp modelId="{791D8E9C-2CB7-4A19-9ACA-267F8342ED48}">
      <dsp:nvSpPr>
        <dsp:cNvPr id="0" name=""/>
        <dsp:cNvSpPr/>
      </dsp:nvSpPr>
      <dsp:spPr>
        <a:xfrm>
          <a:off x="1217150" y="836125"/>
          <a:ext cx="1476573" cy="1476573"/>
        </a:xfrm>
        <a:prstGeom prst="circularArrow">
          <a:avLst>
            <a:gd name="adj1" fmla="val 4687"/>
            <a:gd name="adj2" fmla="val 299029"/>
            <a:gd name="adj3" fmla="val 2428601"/>
            <a:gd name="adj4" fmla="val 16064783"/>
            <a:gd name="adj5" fmla="val 5469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A2274F2-97E6-4263-B8DA-9E5E4B44A122}">
      <dsp:nvSpPr>
        <dsp:cNvPr id="0" name=""/>
        <dsp:cNvSpPr/>
      </dsp:nvSpPr>
      <dsp:spPr>
        <a:xfrm>
          <a:off x="507306" y="549197"/>
          <a:ext cx="1072822" cy="107282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1D37ED-355B-4B18-93F2-8783EF2A1412}">
      <dsp:nvSpPr>
        <dsp:cNvPr id="0" name=""/>
        <dsp:cNvSpPr/>
      </dsp:nvSpPr>
      <dsp:spPr>
        <a:xfrm>
          <a:off x="935649" y="-24021"/>
          <a:ext cx="1156718" cy="11567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S">
      <a:majorFont>
        <a:latin typeface="UBSHeadline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4378-0109-41F4-A0E0-6BAE4C53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Certificate_template_A4.dotx</Template>
  <TotalTime>0</TotalTime>
  <Pages>1</Pages>
  <Words>253</Words>
  <Characters>1421</Characters>
  <Application>Microsoft Office Word</Application>
  <DocSecurity>0</DocSecurity>
  <Lines>49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Fact sheet title</vt:lpstr>
    </vt:vector>
  </TitlesOfParts>
  <Company>Mediaviso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Chongyu</dc:creator>
  <cp:lastModifiedBy>Gao, Yuan</cp:lastModifiedBy>
  <cp:revision>3</cp:revision>
  <cp:lastPrinted>2017-03-08T07:49:00Z</cp:lastPrinted>
  <dcterms:created xsi:type="dcterms:W3CDTF">2017-03-22T03:41:00Z</dcterms:created>
  <dcterms:modified xsi:type="dcterms:W3CDTF">2017-03-22T03:41:00Z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bs_footer">
    <vt:lpwstr>UBS, Fact sheet title, 00 Month 2030</vt:lpwstr>
  </property>
  <property fmtid="{D5CDD505-2E9C-101B-9397-08002B2CF9AE}" pid="3" name="ubs_nav_1_1">
    <vt:lpwstr/>
  </property>
  <property fmtid="{D5CDD505-2E9C-101B-9397-08002B2CF9AE}" pid="4" name="ubs_nav_1_2">
    <vt:lpwstr/>
  </property>
  <property fmtid="{D5CDD505-2E9C-101B-9397-08002B2CF9AE}" pid="5" name="ubs_nav_2_1">
    <vt:lpwstr>Client navigation</vt:lpwstr>
  </property>
  <property fmtid="{D5CDD505-2E9C-101B-9397-08002B2CF9AE}" pid="6" name="ubs_nav_2_2">
    <vt:lpwstr>(optional)</vt:lpwstr>
  </property>
</Properties>
</file>