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D5D57" w:rsidRDefault="00CB0540" w:rsidP="007A4930">
      <w:pPr>
        <w:spacing w:line="360" w:lineRule="auto"/>
        <w:ind w:rightChars="-27" w:right="-57"/>
        <w:jc w:val="center"/>
        <w:rPr>
          <w:rFonts w:ascii="黑体" w:eastAsia="黑体" w:hAnsi="黑体"/>
          <w:b/>
          <w:sz w:val="32"/>
          <w:szCs w:val="32"/>
        </w:rPr>
      </w:pPr>
      <w:r w:rsidRPr="00CB0540">
        <w:rPr>
          <w:rFonts w:ascii="黑体" w:eastAsia="黑体" w:hAnsi="黑体" w:hint="eastAsia"/>
          <w:b/>
          <w:sz w:val="32"/>
          <w:szCs w:val="32"/>
        </w:rPr>
        <w:t>北京大学第二十</w:t>
      </w:r>
      <w:r w:rsidR="005633E7">
        <w:rPr>
          <w:rFonts w:ascii="黑体" w:eastAsia="黑体" w:hAnsi="黑体" w:hint="eastAsia"/>
          <w:b/>
          <w:sz w:val="32"/>
          <w:szCs w:val="32"/>
        </w:rPr>
        <w:t>三</w:t>
      </w:r>
      <w:r w:rsidRPr="00CB0540">
        <w:rPr>
          <w:rFonts w:ascii="黑体" w:eastAsia="黑体" w:hAnsi="黑体" w:hint="eastAsia"/>
          <w:b/>
          <w:sz w:val="32"/>
          <w:szCs w:val="32"/>
        </w:rPr>
        <w:t>届“挑战杯”系列赛事</w:t>
      </w:r>
    </w:p>
    <w:p w:rsidR="00CB0540" w:rsidRDefault="00E5195C" w:rsidP="007A4930">
      <w:pPr>
        <w:spacing w:line="360" w:lineRule="auto"/>
        <w:ind w:rightChars="-27" w:right="-57"/>
        <w:jc w:val="center"/>
        <w:rPr>
          <w:rFonts w:ascii="黑体" w:eastAsia="黑体" w:hAnsi="黑体"/>
          <w:b/>
          <w:sz w:val="32"/>
          <w:szCs w:val="32"/>
        </w:rPr>
      </w:pPr>
      <w:r>
        <w:rPr>
          <w:rFonts w:ascii="黑体" w:eastAsia="黑体" w:hAnsi="黑体" w:hint="eastAsia"/>
          <w:b/>
          <w:sz w:val="32"/>
          <w:szCs w:val="32"/>
        </w:rPr>
        <w:t>特别贡献奖</w:t>
      </w:r>
      <w:r w:rsidR="00CB0540" w:rsidRPr="00CB0540">
        <w:rPr>
          <w:rFonts w:ascii="黑体" w:eastAsia="黑体" w:hAnsi="黑体" w:hint="eastAsia"/>
          <w:b/>
          <w:sz w:val="32"/>
          <w:szCs w:val="32"/>
        </w:rPr>
        <w:t>重点资助课题</w:t>
      </w:r>
    </w:p>
    <w:p w:rsidR="00CB0540" w:rsidRPr="00A27902" w:rsidRDefault="00CB0540" w:rsidP="007A4930">
      <w:pPr>
        <w:spacing w:line="360" w:lineRule="auto"/>
        <w:ind w:rightChars="-27" w:right="-57" w:firstLine="482"/>
        <w:rPr>
          <w:rFonts w:ascii="宋体" w:hAnsi="宋体"/>
          <w:sz w:val="24"/>
        </w:rPr>
      </w:pPr>
      <w:r w:rsidRPr="00A27902">
        <w:rPr>
          <w:rFonts w:ascii="宋体" w:hAnsi="宋体" w:hint="eastAsia"/>
          <w:sz w:val="24"/>
        </w:rPr>
        <w:t>北京大学“挑战杯”系列赛事特别贡献奖设立于2004年，此奖项旨在鼓励和引导广大同学关注北大自身发展，在实践中培养自己的学术能力，为北大发展献计献策。特别贡献奖设立以来，产生了一大批具有理论和现实意义的优秀作品。为增强特别贡献奖课题研究的针对性和实效性，第二十</w:t>
      </w:r>
      <w:r w:rsidR="007A4930">
        <w:rPr>
          <w:rFonts w:ascii="宋体" w:hAnsi="宋体" w:hint="eastAsia"/>
          <w:sz w:val="24"/>
        </w:rPr>
        <w:t>三</w:t>
      </w:r>
      <w:r w:rsidRPr="00A27902">
        <w:rPr>
          <w:rFonts w:ascii="宋体" w:hAnsi="宋体" w:hint="eastAsia"/>
          <w:sz w:val="24"/>
        </w:rPr>
        <w:t>届“挑战杯”系列赛事将继续设立特别贡献奖重点资助课题。“挑战杯”科技工程办公室通过向学校各有关部门征求实际工作中需要研究的重要问题，综合考虑学生的学术能力，确定以下</w:t>
      </w:r>
      <w:r w:rsidR="00897887" w:rsidRPr="00897887">
        <w:rPr>
          <w:rFonts w:ascii="宋体" w:hAnsi="宋体"/>
          <w:b/>
          <w:sz w:val="24"/>
        </w:rPr>
        <w:t>26</w:t>
      </w:r>
      <w:r w:rsidRPr="00A27902">
        <w:rPr>
          <w:rFonts w:ascii="宋体" w:hAnsi="宋体" w:hint="eastAsia"/>
          <w:sz w:val="24"/>
        </w:rPr>
        <w:t>个项目作为重点资助课题，并面向全校学生公开招标：</w:t>
      </w:r>
    </w:p>
    <w:p w:rsidR="00CB0540" w:rsidRDefault="00CB0540" w:rsidP="007A4930">
      <w:pPr>
        <w:spacing w:before="240" w:after="240" w:line="360" w:lineRule="auto"/>
        <w:ind w:rightChars="-27" w:right="-57"/>
        <w:outlineLvl w:val="0"/>
        <w:rPr>
          <w:rFonts w:ascii="宋体" w:hAnsi="宋体"/>
          <w:b/>
          <w:sz w:val="24"/>
        </w:rPr>
      </w:pPr>
      <w:r w:rsidRPr="00A27902">
        <w:rPr>
          <w:b/>
          <w:sz w:val="24"/>
        </w:rPr>
        <w:t>1</w:t>
      </w:r>
      <w:r w:rsidRPr="00A27902">
        <w:rPr>
          <w:rFonts w:hAnsi="宋体"/>
          <w:b/>
          <w:sz w:val="24"/>
        </w:rPr>
        <w:t>、</w:t>
      </w:r>
      <w:r w:rsidR="00FC4F61" w:rsidRPr="00FC4F61">
        <w:rPr>
          <w:rFonts w:ascii="宋体" w:hAnsi="宋体" w:hint="eastAsia"/>
          <w:b/>
          <w:sz w:val="24"/>
        </w:rPr>
        <w:t>北京大学校园传媒的社会影响力及社会功用研究</w:t>
      </w:r>
    </w:p>
    <w:p w:rsidR="00F922CD" w:rsidRPr="00F922CD" w:rsidRDefault="00F922CD" w:rsidP="00F922CD">
      <w:pPr>
        <w:spacing w:before="240" w:after="240" w:line="360" w:lineRule="auto"/>
        <w:ind w:rightChars="-27" w:right="-57" w:firstLineChars="200" w:firstLine="482"/>
        <w:outlineLvl w:val="0"/>
        <w:rPr>
          <w:rFonts w:ascii="宋体" w:hAnsi="宋体"/>
          <w:sz w:val="24"/>
        </w:rPr>
      </w:pPr>
      <w:r>
        <w:rPr>
          <w:rFonts w:ascii="宋体" w:hAnsi="宋体" w:hint="eastAsia"/>
          <w:b/>
          <w:sz w:val="24"/>
        </w:rPr>
        <w:t>资助部门：</w:t>
      </w:r>
      <w:r w:rsidR="00FC4F61" w:rsidRPr="00FC4F61">
        <w:rPr>
          <w:rFonts w:ascii="宋体" w:hAnsi="宋体" w:hint="eastAsia"/>
          <w:sz w:val="24"/>
        </w:rPr>
        <w:t>共青团北京大学委员会宣传调研部</w:t>
      </w:r>
    </w:p>
    <w:p w:rsidR="00FC4F61" w:rsidRPr="00FC4F61" w:rsidRDefault="00CB0540" w:rsidP="00FC4F61">
      <w:pPr>
        <w:spacing w:line="360" w:lineRule="auto"/>
        <w:ind w:rightChars="-27" w:right="-57" w:firstLineChars="200" w:firstLine="482"/>
        <w:rPr>
          <w:rFonts w:ascii="宋体" w:hAnsi="宋体"/>
          <w:sz w:val="24"/>
        </w:rPr>
      </w:pPr>
      <w:r w:rsidRPr="00A27902">
        <w:rPr>
          <w:rFonts w:ascii="宋体" w:hAnsi="宋体" w:hint="eastAsia"/>
          <w:b/>
          <w:sz w:val="24"/>
        </w:rPr>
        <w:t>说明与要求</w:t>
      </w:r>
      <w:r w:rsidRPr="00A27902">
        <w:rPr>
          <w:rFonts w:ascii="宋体" w:hAnsi="宋体" w:hint="eastAsia"/>
          <w:sz w:val="24"/>
        </w:rPr>
        <w:t>:</w:t>
      </w:r>
      <w:r w:rsidR="00FC4F61" w:rsidRPr="00FC4F61">
        <w:rPr>
          <w:rFonts w:hint="eastAsia"/>
        </w:rPr>
        <w:t xml:space="preserve"> </w:t>
      </w:r>
      <w:r w:rsidR="00FC4F61" w:rsidRPr="00FC4F61">
        <w:rPr>
          <w:rFonts w:ascii="宋体" w:hAnsi="宋体" w:hint="eastAsia"/>
          <w:sz w:val="24"/>
        </w:rPr>
        <w:t>北京大学团委宣传调研部密切关注高校校园媒体的发展，并将此类课题作为新时期高校思想政治工作和宣传工作的重要内容，旨在全面了解高校校园媒体的运行状况以及其所承担的社会责任，促进高校校园媒体做出有深度、有态度的报道，在社会舆论引导中起到积极作用。</w:t>
      </w:r>
    </w:p>
    <w:p w:rsidR="00FC4F61" w:rsidRPr="00FC4F61" w:rsidRDefault="00FC4F61" w:rsidP="00FC4F61">
      <w:pPr>
        <w:spacing w:line="360" w:lineRule="auto"/>
        <w:ind w:rightChars="-27" w:right="-57" w:firstLineChars="200" w:firstLine="480"/>
        <w:rPr>
          <w:rFonts w:ascii="宋体" w:hAnsi="宋体"/>
          <w:sz w:val="24"/>
        </w:rPr>
      </w:pPr>
      <w:r w:rsidRPr="00FC4F61">
        <w:rPr>
          <w:rFonts w:ascii="宋体" w:hAnsi="宋体" w:hint="eastAsia"/>
          <w:sz w:val="24"/>
        </w:rPr>
        <w:t>校园媒体是传媒产业中独特而重要的一环。作为我国新闻媒体的重要组成部分，校园媒体在高等院校深化教育教学改革、促进教学质量和办学效益的不断提高、加强精神文明建设和培养高素质人才方面发挥了重要的作用。近些年来，随着传媒行业专业化程度的加深，以及广大受众文化水平的提高，高校校园媒体凭借其在学术能力与公信力方面的优势，逐渐承担起更多社会责任，在针对全体公众的舆论引导、信息传播、知识普及等方面发挥着越来越重要的作用。</w:t>
      </w:r>
    </w:p>
    <w:p w:rsidR="00CB0540" w:rsidRDefault="00FC4F61" w:rsidP="00FC4F61">
      <w:pPr>
        <w:spacing w:line="360" w:lineRule="auto"/>
        <w:ind w:rightChars="-27" w:right="-57" w:firstLineChars="200" w:firstLine="480"/>
        <w:rPr>
          <w:rFonts w:ascii="宋体" w:hAnsi="宋体"/>
          <w:sz w:val="24"/>
        </w:rPr>
      </w:pPr>
      <w:r w:rsidRPr="00FC4F61">
        <w:rPr>
          <w:rFonts w:ascii="宋体" w:hAnsi="宋体" w:hint="eastAsia"/>
          <w:sz w:val="24"/>
        </w:rPr>
        <w:t>从纸质杂志《新青年》，到广电媒体“燕园之声”“北大电视台”，再到全面采用新媒体运营的“北大青年”，百年来，北大学子总是站在传媒变革的最前沿，始终肩负着家国天下的重任，希望通过自身的努力促进整个社会的改变。深入了解当代北大校园媒体的运营状况，全面调查研究高校校园媒体对社会热点话题的报道、态度及其在社会上的影响力、发挥的作用，对于促进北大学子全面发展、扩大校园媒体影响力以及加快建设世界一流大学有着重要意义。</w:t>
      </w:r>
    </w:p>
    <w:p w:rsidR="00FC4F61" w:rsidRDefault="00FC4F61" w:rsidP="00FC4F61">
      <w:pPr>
        <w:spacing w:before="240" w:after="240" w:line="360" w:lineRule="auto"/>
        <w:ind w:right="-29"/>
        <w:jc w:val="left"/>
        <w:rPr>
          <w:rFonts w:ascii="宋体" w:hAnsi="宋体"/>
          <w:sz w:val="24"/>
        </w:rPr>
      </w:pPr>
      <w:r>
        <w:rPr>
          <w:rFonts w:ascii="宋体" w:hAnsi="宋体" w:hint="eastAsia"/>
          <w:sz w:val="24"/>
        </w:rPr>
        <w:lastRenderedPageBreak/>
        <w:t>要求：</w:t>
      </w:r>
    </w:p>
    <w:p w:rsidR="00FC4F61" w:rsidRDefault="00FC4F61" w:rsidP="007A4930">
      <w:pPr>
        <w:spacing w:before="240" w:after="240" w:line="360" w:lineRule="auto"/>
        <w:ind w:right="-29"/>
        <w:jc w:val="left"/>
        <w:rPr>
          <w:rFonts w:ascii="宋体" w:hAnsi="宋体"/>
          <w:sz w:val="24"/>
        </w:rPr>
      </w:pPr>
      <w:r w:rsidRPr="00FC4F61">
        <w:rPr>
          <w:rFonts w:ascii="宋体" w:hAnsi="宋体" w:hint="eastAsia"/>
          <w:sz w:val="24"/>
        </w:rPr>
        <w:t>研究人员应为北京大学全日制在校学生，应在全面调查各院系本科生舆情素养基本状况的基础上，对本科生舆情素养进行深入分析研究，探索其规律性并提出提升舆情素养的可行性方案，形成调研报告、论文、建议书等形式的课题成果。</w:t>
      </w:r>
    </w:p>
    <w:p w:rsidR="001968D8" w:rsidRDefault="001968D8" w:rsidP="007A4930">
      <w:pPr>
        <w:spacing w:before="240" w:after="240" w:line="360" w:lineRule="auto"/>
        <w:ind w:right="-29"/>
        <w:jc w:val="left"/>
        <w:rPr>
          <w:rFonts w:asciiTheme="minorEastAsia" w:eastAsiaTheme="minorEastAsia" w:hAnsiTheme="minorEastAsia"/>
          <w:b/>
          <w:sz w:val="24"/>
        </w:rPr>
      </w:pPr>
      <w:r w:rsidRPr="001968D8">
        <w:rPr>
          <w:rFonts w:asciiTheme="minorEastAsia" w:eastAsiaTheme="minorEastAsia" w:hAnsiTheme="minorEastAsia" w:hint="eastAsia"/>
          <w:b/>
          <w:sz w:val="24"/>
        </w:rPr>
        <w:t>2、</w:t>
      </w:r>
      <w:r w:rsidR="00FC4F61" w:rsidRPr="00FC4F61">
        <w:rPr>
          <w:rFonts w:asciiTheme="minorEastAsia" w:eastAsiaTheme="minorEastAsia" w:hAnsiTheme="minorEastAsia" w:hint="eastAsia"/>
          <w:b/>
          <w:sz w:val="24"/>
        </w:rPr>
        <w:t>与社会舆论互动中的北京大学学生舆情素养发展状况研究</w:t>
      </w:r>
    </w:p>
    <w:p w:rsidR="00F922CD" w:rsidRPr="001968D8" w:rsidRDefault="00F922CD" w:rsidP="00F922CD">
      <w:pPr>
        <w:spacing w:before="240" w:after="240" w:line="360" w:lineRule="auto"/>
        <w:ind w:right="-29" w:firstLineChars="200" w:firstLine="482"/>
        <w:jc w:val="left"/>
        <w:rPr>
          <w:rFonts w:asciiTheme="minorEastAsia" w:eastAsiaTheme="minorEastAsia" w:hAnsiTheme="minorEastAsia"/>
          <w:b/>
          <w:sz w:val="24"/>
        </w:rPr>
      </w:pPr>
      <w:r>
        <w:rPr>
          <w:rFonts w:asciiTheme="minorEastAsia" w:eastAsiaTheme="minorEastAsia" w:hAnsiTheme="minorEastAsia" w:hint="eastAsia"/>
          <w:b/>
          <w:sz w:val="24"/>
        </w:rPr>
        <w:t>资助部门：</w:t>
      </w:r>
      <w:r w:rsidR="00FC4F61" w:rsidRPr="00FC4F61">
        <w:rPr>
          <w:rFonts w:ascii="宋体" w:hAnsi="宋体" w:hint="eastAsia"/>
          <w:sz w:val="24"/>
        </w:rPr>
        <w:t>共青团北京大学委员会宣传调研部</w:t>
      </w:r>
    </w:p>
    <w:p w:rsidR="00FC4F61" w:rsidRPr="00FC4F61" w:rsidRDefault="001968D8" w:rsidP="00FC4F61">
      <w:pPr>
        <w:spacing w:line="360" w:lineRule="auto"/>
        <w:ind w:right="-29" w:firstLineChars="200" w:firstLine="482"/>
        <w:jc w:val="left"/>
        <w:rPr>
          <w:rFonts w:asciiTheme="minorEastAsia" w:eastAsiaTheme="minorEastAsia" w:hAnsiTheme="minorEastAsia"/>
          <w:sz w:val="24"/>
        </w:rPr>
      </w:pPr>
      <w:r w:rsidRPr="001968D8">
        <w:rPr>
          <w:rFonts w:asciiTheme="minorEastAsia" w:eastAsiaTheme="minorEastAsia" w:hAnsiTheme="minorEastAsia" w:hint="eastAsia"/>
          <w:b/>
          <w:sz w:val="24"/>
        </w:rPr>
        <w:t>说明与要求：</w:t>
      </w:r>
      <w:r w:rsidR="00FC4F61" w:rsidRPr="00FC4F61">
        <w:rPr>
          <w:rFonts w:asciiTheme="minorEastAsia" w:eastAsiaTheme="minorEastAsia" w:hAnsiTheme="minorEastAsia" w:hint="eastAsia"/>
          <w:sz w:val="24"/>
        </w:rPr>
        <w:t>北京大学团委宣传调研部密切关注校内学子与社会舆论间的频繁互动，并将此类课题作为青年调查研究和理论研究的重要内容，旨在全面深入了解社会文化多元开放的时代背景下，北大学子与社会舆论间互动的特点、方式和影响，以引导北大学子更理性客观的应对社会舆论，并在此过程中不断提高自身的舆情素养。</w:t>
      </w:r>
    </w:p>
    <w:p w:rsidR="001968D8" w:rsidRPr="001968D8" w:rsidRDefault="00FC4F61" w:rsidP="00FC4F61">
      <w:pPr>
        <w:spacing w:line="360" w:lineRule="auto"/>
        <w:ind w:right="-29" w:firstLineChars="200" w:firstLine="480"/>
        <w:jc w:val="left"/>
        <w:rPr>
          <w:rFonts w:asciiTheme="minorEastAsia" w:eastAsiaTheme="minorEastAsia" w:hAnsiTheme="minorEastAsia"/>
          <w:b/>
          <w:sz w:val="24"/>
        </w:rPr>
      </w:pPr>
      <w:r w:rsidRPr="00FC4F61">
        <w:rPr>
          <w:rFonts w:asciiTheme="minorEastAsia" w:eastAsiaTheme="minorEastAsia" w:hAnsiTheme="minorEastAsia" w:hint="eastAsia"/>
          <w:sz w:val="24"/>
        </w:rPr>
        <w:t>社会舆论是对社会存在的反映，是众人对普遍关注的社会事件或社会问题公开表达的一致意见，或者说是信息沟通后的一种共鸣，从中反映了公众的知识水平、道德水平、价值取向、需要和期望。北大人历来在做学问的同时不忘关注现实，积极融入社会，也在此过程中不断与校园之外的社会舆论相沟通，参与讨论、引导舆论、成为舆论的一部分，甚至成为舆论争议的中心点。近年来，随着社会对教育业的重视，高等学校尤其是名校的一举一动都受到社会的密切关注，其中不乏一些负面报道和极端评论。以具体的某一事件或多个事件为例，全面梳理北大人对社会热点事件及其社会舆论的应对模式，深入研究北大人与社会舆论碰撞、互动、沟通的特点、方式及由此产生的影响，对于北大人如何理性应对多元价值观下的社会舆论，并在此环境中如何引导自身舆情素养向好发展有着重要的意义</w:t>
      </w:r>
    </w:p>
    <w:p w:rsidR="001968D8" w:rsidRDefault="001968D8" w:rsidP="007A4930">
      <w:pPr>
        <w:spacing w:line="360" w:lineRule="auto"/>
        <w:ind w:firstLineChars="200" w:firstLine="480"/>
        <w:jc w:val="left"/>
        <w:rPr>
          <w:rFonts w:asciiTheme="minorEastAsia" w:eastAsiaTheme="minorEastAsia" w:hAnsiTheme="minorEastAsia"/>
          <w:sz w:val="24"/>
        </w:rPr>
      </w:pPr>
      <w:r>
        <w:rPr>
          <w:rFonts w:asciiTheme="minorEastAsia" w:eastAsiaTheme="minorEastAsia" w:hAnsiTheme="minorEastAsia" w:hint="eastAsia"/>
          <w:sz w:val="24"/>
        </w:rPr>
        <w:t>要求：</w:t>
      </w:r>
    </w:p>
    <w:p w:rsidR="001968D8" w:rsidRDefault="00FC4F61" w:rsidP="007A4930">
      <w:pPr>
        <w:spacing w:line="360" w:lineRule="auto"/>
        <w:ind w:firstLineChars="200" w:firstLine="480"/>
        <w:rPr>
          <w:rFonts w:asciiTheme="minorEastAsia" w:eastAsiaTheme="minorEastAsia" w:hAnsiTheme="minorEastAsia"/>
          <w:sz w:val="24"/>
        </w:rPr>
      </w:pPr>
      <w:r w:rsidRPr="00FC4F61">
        <w:rPr>
          <w:rFonts w:asciiTheme="minorEastAsia" w:eastAsiaTheme="minorEastAsia" w:hAnsiTheme="minorEastAsia" w:hint="eastAsia"/>
          <w:sz w:val="24"/>
        </w:rPr>
        <w:t>研究人员应为北京大学全日制在校学生，应在对校内宣传媒介深入细致调查研究的基础上，进行全面而深入地分析研究，并提出更好发挥校内宣传媒介作用的合理化建议，形成调研报告、论文、建议书等形式的课题成果。</w:t>
      </w:r>
    </w:p>
    <w:p w:rsidR="001968D8" w:rsidRDefault="001968D8" w:rsidP="007A4930">
      <w:pPr>
        <w:spacing w:before="240" w:after="240" w:line="360" w:lineRule="auto"/>
        <w:rPr>
          <w:rFonts w:asciiTheme="minorEastAsia" w:eastAsiaTheme="minorEastAsia" w:hAnsiTheme="minorEastAsia"/>
          <w:b/>
          <w:sz w:val="24"/>
        </w:rPr>
      </w:pPr>
      <w:r w:rsidRPr="001968D8">
        <w:rPr>
          <w:rFonts w:asciiTheme="minorEastAsia" w:eastAsiaTheme="minorEastAsia" w:hAnsiTheme="minorEastAsia" w:hint="eastAsia"/>
          <w:b/>
          <w:sz w:val="24"/>
        </w:rPr>
        <w:t>3、</w:t>
      </w:r>
      <w:r w:rsidR="00FC4F61" w:rsidRPr="00FC4F61">
        <w:rPr>
          <w:rFonts w:asciiTheme="minorEastAsia" w:eastAsiaTheme="minorEastAsia" w:hAnsiTheme="minorEastAsia" w:hint="eastAsia"/>
          <w:b/>
          <w:sz w:val="24"/>
        </w:rPr>
        <w:t>北京大学多元宣传媒介影响力现状研究</w:t>
      </w:r>
    </w:p>
    <w:p w:rsidR="00F922CD" w:rsidRPr="001968D8" w:rsidRDefault="00F922CD" w:rsidP="00F922CD">
      <w:pPr>
        <w:spacing w:before="240" w:after="240" w:line="360" w:lineRule="auto"/>
        <w:ind w:right="-29" w:firstLineChars="200" w:firstLine="482"/>
        <w:jc w:val="left"/>
        <w:rPr>
          <w:rFonts w:asciiTheme="minorEastAsia" w:eastAsiaTheme="minorEastAsia" w:hAnsiTheme="minorEastAsia"/>
          <w:b/>
          <w:sz w:val="24"/>
        </w:rPr>
      </w:pPr>
      <w:r>
        <w:rPr>
          <w:rFonts w:asciiTheme="minorEastAsia" w:eastAsiaTheme="minorEastAsia" w:hAnsiTheme="minorEastAsia" w:hint="eastAsia"/>
          <w:b/>
          <w:sz w:val="24"/>
        </w:rPr>
        <w:lastRenderedPageBreak/>
        <w:t>资助部门：</w:t>
      </w:r>
      <w:r w:rsidR="00FC4F61" w:rsidRPr="00FC4F61">
        <w:rPr>
          <w:rFonts w:ascii="宋体" w:hAnsi="宋体" w:hint="eastAsia"/>
          <w:sz w:val="24"/>
        </w:rPr>
        <w:t>共青团北京大学委员会宣传调研部</w:t>
      </w:r>
    </w:p>
    <w:p w:rsidR="00FC4F61" w:rsidRPr="00FC4F61" w:rsidRDefault="001968D8" w:rsidP="00FC4F61">
      <w:pPr>
        <w:spacing w:line="360" w:lineRule="auto"/>
        <w:ind w:firstLineChars="200" w:firstLine="482"/>
        <w:rPr>
          <w:rFonts w:asciiTheme="minorEastAsia" w:eastAsiaTheme="minorEastAsia" w:hAnsiTheme="minorEastAsia"/>
          <w:sz w:val="24"/>
        </w:rPr>
      </w:pPr>
      <w:r w:rsidRPr="001968D8">
        <w:rPr>
          <w:rFonts w:asciiTheme="minorEastAsia" w:eastAsiaTheme="minorEastAsia" w:hAnsiTheme="minorEastAsia" w:hint="eastAsia"/>
          <w:b/>
          <w:sz w:val="24"/>
        </w:rPr>
        <w:t>说明与要求：</w:t>
      </w:r>
      <w:r w:rsidR="00FC4F61" w:rsidRPr="00FC4F61">
        <w:rPr>
          <w:rFonts w:asciiTheme="minorEastAsia" w:eastAsiaTheme="minorEastAsia" w:hAnsiTheme="minorEastAsia" w:hint="eastAsia"/>
          <w:sz w:val="24"/>
        </w:rPr>
        <w:t>北京大学团委宣传调研部密切关注校内多元宣传媒介影响力及其平衡发展，并将此类课题作为青年调查研究和理论研究的重要内容，旨在全面了解北大校内多元宣传媒介的发展状况、发展趋势，以及不同宣传媒介对学子校园生活产生的不同影响，以此进一步推动校内宣传资源的优化配置，更好的发挥多元宣传媒介在北大校园文化发展中的积极作用。</w:t>
      </w:r>
    </w:p>
    <w:p w:rsidR="00FC4F61" w:rsidRDefault="00FC4F61" w:rsidP="00FC4F61">
      <w:pPr>
        <w:spacing w:line="360" w:lineRule="auto"/>
        <w:ind w:firstLineChars="200" w:firstLine="480"/>
        <w:rPr>
          <w:rFonts w:asciiTheme="minorEastAsia" w:eastAsiaTheme="minorEastAsia" w:hAnsiTheme="minorEastAsia"/>
          <w:sz w:val="24"/>
        </w:rPr>
      </w:pPr>
      <w:r w:rsidRPr="00FC4F61">
        <w:rPr>
          <w:rFonts w:asciiTheme="minorEastAsia" w:eastAsiaTheme="minorEastAsia" w:hAnsiTheme="minorEastAsia" w:hint="eastAsia"/>
          <w:sz w:val="24"/>
        </w:rPr>
        <w:t>宣传媒介是指将信息传播给大众的工具和载体，是信息和受众之间的中介物。北大校内宣传媒介包括北大电视台、广播站等广电媒介，学校及院系各大网站、微信、微博等网络媒介，报纸、杂志、海报传单等纸质媒介，展板、条幅、板报墙、涂鸦墙等户外媒介，类型多样，内容丰富。对于不同宣传媒介宣传特点、影响力、发展趋势的研究，有助于高校宣传部门在宣传工作中合理利用不同宣传媒介的优势展开积极有效的宣传。</w:t>
      </w:r>
    </w:p>
    <w:p w:rsidR="00FC4F61" w:rsidRDefault="001968D8" w:rsidP="00FC4F61">
      <w:pPr>
        <w:spacing w:line="360" w:lineRule="auto"/>
        <w:rPr>
          <w:rFonts w:asciiTheme="minorEastAsia" w:eastAsiaTheme="minorEastAsia" w:hAnsiTheme="minorEastAsia"/>
          <w:sz w:val="24"/>
        </w:rPr>
      </w:pPr>
      <w:r w:rsidRPr="001968D8">
        <w:rPr>
          <w:rFonts w:asciiTheme="minorEastAsia" w:eastAsiaTheme="minorEastAsia" w:hAnsiTheme="minorEastAsia"/>
          <w:sz w:val="24"/>
        </w:rPr>
        <w:t>要求</w:t>
      </w:r>
      <w:r w:rsidR="00FC4F61">
        <w:rPr>
          <w:rFonts w:asciiTheme="minorEastAsia" w:eastAsiaTheme="minorEastAsia" w:hAnsiTheme="minorEastAsia" w:hint="eastAsia"/>
          <w:sz w:val="24"/>
        </w:rPr>
        <w:t>：</w:t>
      </w:r>
    </w:p>
    <w:p w:rsidR="001968D8" w:rsidRDefault="00FC4F61" w:rsidP="00FC4F61">
      <w:pPr>
        <w:spacing w:line="360" w:lineRule="auto"/>
        <w:ind w:firstLineChars="200" w:firstLine="480"/>
        <w:rPr>
          <w:rFonts w:asciiTheme="minorEastAsia" w:eastAsiaTheme="minorEastAsia" w:hAnsiTheme="minorEastAsia"/>
          <w:sz w:val="24"/>
        </w:rPr>
      </w:pPr>
      <w:r w:rsidRPr="00FC4F61">
        <w:rPr>
          <w:rFonts w:asciiTheme="minorEastAsia" w:eastAsiaTheme="minorEastAsia" w:hAnsiTheme="minorEastAsia" w:hint="eastAsia"/>
          <w:sz w:val="24"/>
        </w:rPr>
        <w:t>研究人员应为北京大学全日制在校学生，应在对校内宣传媒介深入细致调查研究的基础上，进行全面而深入地分析研究，并提出更好发挥校内宣传媒介作用的合理化建议，形成调研报告、论文、建议书等形式的课题成果。</w:t>
      </w:r>
    </w:p>
    <w:p w:rsidR="001968D8" w:rsidRDefault="001968D8" w:rsidP="007A4930">
      <w:pPr>
        <w:spacing w:before="240" w:after="240" w:line="360" w:lineRule="auto"/>
        <w:rPr>
          <w:rFonts w:asciiTheme="minorEastAsia" w:eastAsiaTheme="minorEastAsia" w:hAnsiTheme="minorEastAsia"/>
          <w:b/>
          <w:sz w:val="24"/>
        </w:rPr>
      </w:pPr>
      <w:r w:rsidRPr="001968D8">
        <w:rPr>
          <w:rFonts w:asciiTheme="minorEastAsia" w:eastAsiaTheme="minorEastAsia" w:hAnsiTheme="minorEastAsia" w:hint="eastAsia"/>
          <w:b/>
          <w:sz w:val="24"/>
        </w:rPr>
        <w:t>4、</w:t>
      </w:r>
      <w:r w:rsidR="00FC4F61" w:rsidRPr="00FC4F61">
        <w:rPr>
          <w:rFonts w:asciiTheme="minorEastAsia" w:eastAsiaTheme="minorEastAsia" w:hAnsiTheme="minorEastAsia" w:hint="eastAsia"/>
          <w:b/>
          <w:sz w:val="24"/>
        </w:rPr>
        <w:t>北京大学双学位辅修制度调研</w:t>
      </w:r>
    </w:p>
    <w:p w:rsidR="00F922CD" w:rsidRPr="001968D8" w:rsidRDefault="00F922CD" w:rsidP="00F922CD">
      <w:pPr>
        <w:spacing w:before="240" w:after="240" w:line="360" w:lineRule="auto"/>
        <w:ind w:right="-29" w:firstLineChars="200" w:firstLine="482"/>
        <w:jc w:val="left"/>
        <w:rPr>
          <w:rFonts w:asciiTheme="minorEastAsia" w:eastAsiaTheme="minorEastAsia" w:hAnsiTheme="minorEastAsia"/>
          <w:b/>
          <w:sz w:val="24"/>
        </w:rPr>
      </w:pPr>
      <w:r>
        <w:rPr>
          <w:rFonts w:asciiTheme="minorEastAsia" w:eastAsiaTheme="minorEastAsia" w:hAnsiTheme="minorEastAsia" w:hint="eastAsia"/>
          <w:b/>
          <w:sz w:val="24"/>
        </w:rPr>
        <w:t>资助部门：</w:t>
      </w:r>
      <w:r w:rsidR="00FC4F61" w:rsidRPr="00FC4F61">
        <w:rPr>
          <w:rFonts w:asciiTheme="minorEastAsia" w:eastAsiaTheme="minorEastAsia" w:hAnsiTheme="minorEastAsia" w:hint="eastAsia"/>
          <w:sz w:val="24"/>
        </w:rPr>
        <w:t>教务部</w:t>
      </w:r>
    </w:p>
    <w:p w:rsidR="001968D8" w:rsidRPr="001968D8" w:rsidRDefault="001968D8" w:rsidP="007A4930">
      <w:pPr>
        <w:spacing w:line="360" w:lineRule="auto"/>
        <w:ind w:firstLineChars="200" w:firstLine="482"/>
        <w:rPr>
          <w:rFonts w:asciiTheme="minorEastAsia" w:eastAsiaTheme="minorEastAsia" w:hAnsiTheme="minorEastAsia"/>
          <w:sz w:val="24"/>
        </w:rPr>
      </w:pPr>
      <w:r w:rsidRPr="001968D8">
        <w:rPr>
          <w:rFonts w:asciiTheme="minorEastAsia" w:eastAsiaTheme="minorEastAsia" w:hAnsiTheme="minorEastAsia" w:hint="eastAsia"/>
          <w:b/>
          <w:sz w:val="24"/>
        </w:rPr>
        <w:t>说明与要求：</w:t>
      </w:r>
      <w:r w:rsidR="00FC4F61" w:rsidRPr="00FC4F61">
        <w:rPr>
          <w:rFonts w:asciiTheme="minorEastAsia" w:eastAsiaTheme="minorEastAsia" w:hAnsiTheme="minorEastAsia" w:hint="eastAsia"/>
          <w:sz w:val="24"/>
        </w:rPr>
        <w:t>从教师和学生两个角度对双学位辅修作一个全面评估和调查，包括入学门槛、教学质量、后期发展等等。</w:t>
      </w:r>
    </w:p>
    <w:p w:rsidR="00FC4F61" w:rsidRDefault="001968D8" w:rsidP="007A4930">
      <w:pPr>
        <w:spacing w:line="360" w:lineRule="auto"/>
        <w:ind w:firstLineChars="200" w:firstLine="480"/>
        <w:rPr>
          <w:rFonts w:asciiTheme="minorEastAsia" w:eastAsiaTheme="minorEastAsia" w:hAnsiTheme="minorEastAsia"/>
          <w:sz w:val="24"/>
        </w:rPr>
      </w:pPr>
      <w:r w:rsidRPr="001968D8">
        <w:rPr>
          <w:rFonts w:asciiTheme="minorEastAsia" w:eastAsiaTheme="minorEastAsia" w:hAnsiTheme="minorEastAsia" w:hint="eastAsia"/>
          <w:sz w:val="24"/>
        </w:rPr>
        <w:t>要求</w:t>
      </w:r>
      <w:r w:rsidR="00FC4F61">
        <w:rPr>
          <w:rFonts w:asciiTheme="minorEastAsia" w:eastAsiaTheme="minorEastAsia" w:hAnsiTheme="minorEastAsia" w:hint="eastAsia"/>
          <w:sz w:val="24"/>
        </w:rPr>
        <w:t>：</w:t>
      </w:r>
    </w:p>
    <w:p w:rsidR="001968D8" w:rsidRDefault="00FC4F61" w:rsidP="007A4930">
      <w:pPr>
        <w:spacing w:line="360" w:lineRule="auto"/>
        <w:ind w:firstLineChars="200" w:firstLine="480"/>
        <w:rPr>
          <w:rFonts w:asciiTheme="minorEastAsia" w:eastAsiaTheme="minorEastAsia" w:hAnsiTheme="minorEastAsia"/>
          <w:sz w:val="24"/>
        </w:rPr>
      </w:pPr>
      <w:r w:rsidRPr="00FC4F61">
        <w:rPr>
          <w:rFonts w:asciiTheme="minorEastAsia" w:eastAsiaTheme="minorEastAsia" w:hAnsiTheme="minorEastAsia" w:hint="eastAsia"/>
          <w:sz w:val="24"/>
        </w:rPr>
        <w:t>对全校师生开展大规模问卷和访谈调研</w:t>
      </w:r>
    </w:p>
    <w:p w:rsidR="001968D8" w:rsidRDefault="001968D8" w:rsidP="007A4930">
      <w:pPr>
        <w:spacing w:before="240" w:after="240" w:line="360" w:lineRule="auto"/>
        <w:rPr>
          <w:rFonts w:ascii="宋体" w:hAnsi="宋体"/>
          <w:b/>
          <w:sz w:val="24"/>
        </w:rPr>
      </w:pPr>
      <w:r w:rsidRPr="00060B03">
        <w:rPr>
          <w:rFonts w:asciiTheme="minorEastAsia" w:eastAsiaTheme="minorEastAsia" w:hAnsiTheme="minorEastAsia" w:hint="eastAsia"/>
          <w:b/>
          <w:sz w:val="24"/>
        </w:rPr>
        <w:t>5、</w:t>
      </w:r>
      <w:r w:rsidR="005430F0" w:rsidRPr="005430F0">
        <w:rPr>
          <w:rFonts w:ascii="宋体" w:hAnsi="宋体" w:hint="eastAsia"/>
          <w:b/>
          <w:sz w:val="24"/>
        </w:rPr>
        <w:t>本科生开展科学研究训练的管理机制研究</w:t>
      </w:r>
    </w:p>
    <w:p w:rsidR="00F922CD" w:rsidRPr="00F922CD" w:rsidRDefault="00F922CD" w:rsidP="00F922CD">
      <w:pPr>
        <w:spacing w:before="240" w:after="240" w:line="360" w:lineRule="auto"/>
        <w:ind w:right="-29" w:firstLineChars="200" w:firstLine="482"/>
        <w:jc w:val="left"/>
        <w:rPr>
          <w:rFonts w:asciiTheme="minorEastAsia" w:eastAsiaTheme="minorEastAsia" w:hAnsiTheme="minorEastAsia"/>
          <w:b/>
          <w:sz w:val="24"/>
        </w:rPr>
      </w:pPr>
      <w:r>
        <w:rPr>
          <w:rFonts w:asciiTheme="minorEastAsia" w:eastAsiaTheme="minorEastAsia" w:hAnsiTheme="minorEastAsia" w:hint="eastAsia"/>
          <w:b/>
          <w:sz w:val="24"/>
        </w:rPr>
        <w:t>资助部门：</w:t>
      </w:r>
      <w:r w:rsidR="005430F0" w:rsidRPr="005430F0">
        <w:rPr>
          <w:rFonts w:asciiTheme="minorEastAsia" w:eastAsiaTheme="minorEastAsia" w:hAnsiTheme="minorEastAsia" w:hint="eastAsia"/>
          <w:sz w:val="24"/>
        </w:rPr>
        <w:t>教务部</w:t>
      </w:r>
    </w:p>
    <w:p w:rsidR="00060B03" w:rsidRPr="00060B03" w:rsidRDefault="00060B03" w:rsidP="007A4930">
      <w:pPr>
        <w:spacing w:line="360" w:lineRule="auto"/>
        <w:ind w:firstLineChars="200" w:firstLine="482"/>
        <w:rPr>
          <w:sz w:val="24"/>
        </w:rPr>
      </w:pPr>
      <w:r w:rsidRPr="00060B03">
        <w:rPr>
          <w:rFonts w:ascii="宋体" w:hAnsi="宋体" w:hint="eastAsia"/>
          <w:b/>
          <w:sz w:val="24"/>
        </w:rPr>
        <w:t>说明与要求：</w:t>
      </w:r>
      <w:r w:rsidR="005430F0" w:rsidRPr="005430F0">
        <w:rPr>
          <w:rFonts w:hint="eastAsia"/>
          <w:sz w:val="24"/>
        </w:rPr>
        <w:t>对北京大学本科生“导师指导下的研究型课程”和其他形式的科研活动进行调研，对比兄弟院校本科生科研开展情况，分析目前本科生科研管</w:t>
      </w:r>
      <w:r w:rsidR="005430F0" w:rsidRPr="005430F0">
        <w:rPr>
          <w:rFonts w:hint="eastAsia"/>
          <w:sz w:val="24"/>
        </w:rPr>
        <w:lastRenderedPageBreak/>
        <w:t>理体制和激励机制方面存在的问题，为下一步改革给出政策建议。</w:t>
      </w:r>
    </w:p>
    <w:p w:rsidR="005430F0" w:rsidRDefault="00060B03" w:rsidP="007A4930">
      <w:pPr>
        <w:spacing w:line="360" w:lineRule="auto"/>
        <w:ind w:firstLineChars="200" w:firstLine="480"/>
        <w:rPr>
          <w:sz w:val="24"/>
        </w:rPr>
      </w:pPr>
      <w:r w:rsidRPr="00060B03">
        <w:rPr>
          <w:rFonts w:hint="eastAsia"/>
          <w:sz w:val="24"/>
        </w:rPr>
        <w:t>要求</w:t>
      </w:r>
      <w:r w:rsidR="005430F0">
        <w:rPr>
          <w:rFonts w:hint="eastAsia"/>
          <w:sz w:val="24"/>
        </w:rPr>
        <w:t>：</w:t>
      </w:r>
    </w:p>
    <w:p w:rsidR="00060B03" w:rsidRDefault="005430F0" w:rsidP="007A4930">
      <w:pPr>
        <w:spacing w:line="360" w:lineRule="auto"/>
        <w:ind w:firstLineChars="200" w:firstLine="480"/>
        <w:rPr>
          <w:sz w:val="24"/>
        </w:rPr>
      </w:pPr>
      <w:r>
        <w:rPr>
          <w:rFonts w:ascii="宋体" w:hAnsi="宋体" w:hint="eastAsia"/>
          <w:sz w:val="24"/>
        </w:rPr>
        <w:t>熟悉北大本科生科研流程</w:t>
      </w:r>
    </w:p>
    <w:p w:rsidR="00060B03" w:rsidRDefault="00060B03" w:rsidP="007A4930">
      <w:pPr>
        <w:spacing w:before="240" w:after="240" w:line="360" w:lineRule="auto"/>
        <w:rPr>
          <w:rFonts w:ascii="宋体" w:hAnsi="宋体"/>
          <w:b/>
          <w:sz w:val="24"/>
        </w:rPr>
      </w:pPr>
      <w:r w:rsidRPr="00060B03">
        <w:rPr>
          <w:rFonts w:hint="eastAsia"/>
          <w:b/>
          <w:sz w:val="24"/>
        </w:rPr>
        <w:t>6</w:t>
      </w:r>
      <w:r w:rsidRPr="00060B03">
        <w:rPr>
          <w:rFonts w:hint="eastAsia"/>
          <w:b/>
          <w:sz w:val="24"/>
        </w:rPr>
        <w:t>、</w:t>
      </w:r>
      <w:r w:rsidR="005430F0" w:rsidRPr="005430F0">
        <w:rPr>
          <w:rFonts w:ascii="宋体" w:hAnsi="宋体" w:hint="eastAsia"/>
          <w:b/>
          <w:sz w:val="24"/>
        </w:rPr>
        <w:t>本科生海外交流退宿政策与中外学生混住研究</w:t>
      </w:r>
    </w:p>
    <w:p w:rsidR="00F922CD" w:rsidRPr="00F922CD" w:rsidRDefault="00F922CD" w:rsidP="00F922CD">
      <w:pPr>
        <w:spacing w:before="240" w:after="240" w:line="360" w:lineRule="auto"/>
        <w:ind w:right="-29" w:firstLineChars="200" w:firstLine="482"/>
        <w:jc w:val="left"/>
        <w:rPr>
          <w:rFonts w:asciiTheme="minorEastAsia" w:eastAsiaTheme="minorEastAsia" w:hAnsiTheme="minorEastAsia"/>
          <w:b/>
          <w:sz w:val="24"/>
        </w:rPr>
      </w:pPr>
      <w:r>
        <w:rPr>
          <w:rFonts w:asciiTheme="minorEastAsia" w:eastAsiaTheme="minorEastAsia" w:hAnsiTheme="minorEastAsia" w:hint="eastAsia"/>
          <w:b/>
          <w:sz w:val="24"/>
        </w:rPr>
        <w:t>资助部门：</w:t>
      </w:r>
      <w:r w:rsidR="005430F0" w:rsidRPr="005430F0">
        <w:rPr>
          <w:rFonts w:asciiTheme="minorEastAsia" w:eastAsiaTheme="minorEastAsia" w:hAnsiTheme="minorEastAsia" w:hint="eastAsia"/>
          <w:sz w:val="24"/>
        </w:rPr>
        <w:t>教务部</w:t>
      </w:r>
    </w:p>
    <w:p w:rsidR="00060B03" w:rsidRPr="00060B03" w:rsidRDefault="00060B03" w:rsidP="007A4930">
      <w:pPr>
        <w:spacing w:line="360" w:lineRule="auto"/>
        <w:ind w:firstLineChars="200" w:firstLine="482"/>
        <w:rPr>
          <w:sz w:val="24"/>
        </w:rPr>
      </w:pPr>
      <w:r w:rsidRPr="00060B03">
        <w:rPr>
          <w:rFonts w:ascii="宋体" w:hAnsi="宋体" w:hint="eastAsia"/>
          <w:b/>
          <w:sz w:val="24"/>
        </w:rPr>
        <w:t>说明与要求：</w:t>
      </w:r>
      <w:r w:rsidR="005430F0" w:rsidRPr="005430F0">
        <w:rPr>
          <w:rFonts w:hint="eastAsia"/>
          <w:sz w:val="24"/>
        </w:rPr>
        <w:t>近年来，学校赴外进行一学期及以上的交换生人数持续增长，</w:t>
      </w:r>
      <w:r w:rsidR="005430F0" w:rsidRPr="005430F0">
        <w:rPr>
          <w:rFonts w:hint="eastAsia"/>
          <w:sz w:val="24"/>
        </w:rPr>
        <w:t>2013-2014</w:t>
      </w:r>
      <w:r w:rsidR="005430F0" w:rsidRPr="005430F0">
        <w:rPr>
          <w:rFonts w:hint="eastAsia"/>
          <w:sz w:val="24"/>
        </w:rPr>
        <w:t>学年已达到</w:t>
      </w:r>
      <w:r w:rsidR="005430F0" w:rsidRPr="005430F0">
        <w:rPr>
          <w:rFonts w:hint="eastAsia"/>
          <w:sz w:val="24"/>
        </w:rPr>
        <w:t>568</w:t>
      </w:r>
      <w:r w:rsidR="005430F0" w:rsidRPr="005430F0">
        <w:rPr>
          <w:rFonts w:hint="eastAsia"/>
          <w:sz w:val="24"/>
        </w:rPr>
        <w:t>人次。但目前，学校在接收和派出交换生的住宿资源配置还不科学：一方面，派出的学生可以保留本人床位，造成床位闲置。另一方面，接收的外籍交换生无法入住国内学生宿舍，他们中的绝大多数需在校外自行解决住宿。资源浪费与资源供给不足的局面并存，可能会制约学校国际化目标的实现。本课题旨在探索一种可能性，即学生参加交换项目时退宿，供来北大的外籍交换生入住。</w:t>
      </w:r>
    </w:p>
    <w:p w:rsidR="005430F0" w:rsidRDefault="00060B03" w:rsidP="00362AC1">
      <w:pPr>
        <w:spacing w:line="360" w:lineRule="auto"/>
        <w:ind w:firstLineChars="200" w:firstLine="480"/>
        <w:rPr>
          <w:sz w:val="24"/>
        </w:rPr>
      </w:pPr>
      <w:r w:rsidRPr="00060B03">
        <w:rPr>
          <w:rFonts w:hint="eastAsia"/>
          <w:sz w:val="24"/>
        </w:rPr>
        <w:t>要求</w:t>
      </w:r>
      <w:r w:rsidR="005430F0">
        <w:rPr>
          <w:rFonts w:hint="eastAsia"/>
          <w:sz w:val="24"/>
        </w:rPr>
        <w:t>：</w:t>
      </w:r>
    </w:p>
    <w:p w:rsidR="00060B03" w:rsidRDefault="005430F0" w:rsidP="00362AC1">
      <w:pPr>
        <w:spacing w:line="360" w:lineRule="auto"/>
        <w:ind w:firstLineChars="200" w:firstLine="480"/>
        <w:rPr>
          <w:sz w:val="24"/>
        </w:rPr>
      </w:pPr>
      <w:r w:rsidRPr="005430F0">
        <w:rPr>
          <w:rFonts w:hint="eastAsia"/>
          <w:sz w:val="24"/>
        </w:rPr>
        <w:t>1</w:t>
      </w:r>
      <w:r w:rsidRPr="005430F0">
        <w:rPr>
          <w:rFonts w:hint="eastAsia"/>
          <w:sz w:val="24"/>
        </w:rPr>
        <w:t>、希望课题能实事求是展开调研，结合同学的需求和学校发展的需要进行论证，提出可行的方案。</w:t>
      </w:r>
      <w:r w:rsidRPr="005430F0">
        <w:rPr>
          <w:rFonts w:hint="eastAsia"/>
          <w:sz w:val="24"/>
        </w:rPr>
        <w:t>2</w:t>
      </w:r>
      <w:r w:rsidRPr="005430F0">
        <w:rPr>
          <w:rFonts w:hint="eastAsia"/>
          <w:sz w:val="24"/>
        </w:rPr>
        <w:t>、研究人员最好是有海外交流经历的高年级本科生。</w:t>
      </w:r>
    </w:p>
    <w:p w:rsidR="00060B03" w:rsidRDefault="00060B03" w:rsidP="00A63B46">
      <w:pPr>
        <w:spacing w:before="240" w:after="240" w:line="360" w:lineRule="auto"/>
        <w:rPr>
          <w:rFonts w:asciiTheme="minorEastAsia" w:eastAsiaTheme="minorEastAsia" w:hAnsiTheme="minorEastAsia"/>
          <w:b/>
          <w:sz w:val="24"/>
        </w:rPr>
      </w:pPr>
      <w:r w:rsidRPr="00060B03">
        <w:rPr>
          <w:rFonts w:asciiTheme="minorEastAsia" w:eastAsiaTheme="minorEastAsia" w:hAnsiTheme="minorEastAsia" w:hint="eastAsia"/>
          <w:b/>
          <w:sz w:val="24"/>
        </w:rPr>
        <w:t>7、</w:t>
      </w:r>
      <w:r w:rsidR="005430F0" w:rsidRPr="005430F0">
        <w:rPr>
          <w:rFonts w:asciiTheme="minorEastAsia" w:eastAsiaTheme="minorEastAsia" w:hAnsiTheme="minorEastAsia" w:hint="eastAsia"/>
          <w:b/>
          <w:sz w:val="24"/>
        </w:rPr>
        <w:t>本科生海外交流安全风险管理研究</w:t>
      </w:r>
    </w:p>
    <w:p w:rsidR="00A63B46" w:rsidRPr="00060B03" w:rsidRDefault="00A63B46" w:rsidP="00A63B46">
      <w:pPr>
        <w:spacing w:before="240" w:after="240"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t>资助部门：</w:t>
      </w:r>
      <w:r w:rsidR="005430F0" w:rsidRPr="005430F0">
        <w:rPr>
          <w:rFonts w:asciiTheme="minorEastAsia" w:eastAsiaTheme="minorEastAsia" w:hAnsiTheme="minorEastAsia" w:hint="eastAsia"/>
          <w:sz w:val="24"/>
        </w:rPr>
        <w:t>教务部</w:t>
      </w:r>
    </w:p>
    <w:p w:rsidR="00060B03" w:rsidRPr="00060B03" w:rsidRDefault="00060B03" w:rsidP="007A4930">
      <w:pPr>
        <w:spacing w:line="360" w:lineRule="auto"/>
        <w:ind w:firstLineChars="200" w:firstLine="482"/>
        <w:rPr>
          <w:rFonts w:asciiTheme="minorEastAsia" w:eastAsiaTheme="minorEastAsia" w:hAnsiTheme="minorEastAsia"/>
          <w:sz w:val="24"/>
        </w:rPr>
      </w:pPr>
      <w:r w:rsidRPr="00060B03">
        <w:rPr>
          <w:rFonts w:asciiTheme="minorEastAsia" w:eastAsiaTheme="minorEastAsia" w:hAnsiTheme="minorEastAsia" w:hint="eastAsia"/>
          <w:b/>
          <w:sz w:val="24"/>
        </w:rPr>
        <w:t>说明与要求：</w:t>
      </w:r>
      <w:r w:rsidR="005430F0" w:rsidRPr="005430F0">
        <w:rPr>
          <w:rFonts w:asciiTheme="minorEastAsia" w:eastAsiaTheme="minorEastAsia" w:hAnsiTheme="minorEastAsia" w:hint="eastAsia"/>
          <w:sz w:val="24"/>
        </w:rPr>
        <w:t>随着北京大学学生海外交流项目和派出学生的日益增多，在外人员的安全风险亦随之加大。本研究着力于如何更好地保障在外学生的安全，以及如何在安全事件发生后进行及时有效地善后处理。</w:t>
      </w:r>
    </w:p>
    <w:p w:rsidR="005430F0" w:rsidRDefault="00060B03" w:rsidP="00A63B46">
      <w:pPr>
        <w:spacing w:line="360" w:lineRule="auto"/>
        <w:ind w:firstLineChars="200" w:firstLine="480"/>
        <w:rPr>
          <w:rFonts w:asciiTheme="minorEastAsia" w:eastAsiaTheme="minorEastAsia" w:hAnsiTheme="minorEastAsia"/>
          <w:sz w:val="24"/>
        </w:rPr>
      </w:pPr>
      <w:r w:rsidRPr="00060B03">
        <w:rPr>
          <w:rFonts w:asciiTheme="minorEastAsia" w:eastAsiaTheme="minorEastAsia" w:hAnsiTheme="minorEastAsia" w:hint="eastAsia"/>
          <w:sz w:val="24"/>
        </w:rPr>
        <w:t>要求</w:t>
      </w:r>
      <w:r w:rsidR="005430F0">
        <w:rPr>
          <w:rFonts w:asciiTheme="minorEastAsia" w:eastAsiaTheme="minorEastAsia" w:hAnsiTheme="minorEastAsia" w:hint="eastAsia"/>
          <w:sz w:val="24"/>
        </w:rPr>
        <w:t>：</w:t>
      </w:r>
    </w:p>
    <w:p w:rsidR="00060B03" w:rsidRDefault="005430F0" w:rsidP="00A63B46">
      <w:pPr>
        <w:spacing w:line="360" w:lineRule="auto"/>
        <w:ind w:firstLineChars="200" w:firstLine="480"/>
        <w:rPr>
          <w:rFonts w:asciiTheme="minorEastAsia" w:eastAsiaTheme="minorEastAsia" w:hAnsiTheme="minorEastAsia"/>
          <w:sz w:val="24"/>
        </w:rPr>
      </w:pPr>
      <w:r w:rsidRPr="005430F0">
        <w:rPr>
          <w:rFonts w:asciiTheme="minorEastAsia" w:eastAsiaTheme="minorEastAsia" w:hAnsiTheme="minorEastAsia" w:hint="eastAsia"/>
          <w:sz w:val="24"/>
        </w:rPr>
        <w:t>1、希望课题能就安全教育、在外行为规范、在外保险、安全事件应对机制等方面为学校决策提供建议。2、研究人员最好是有海外交流经历的高年级本科生。</w:t>
      </w:r>
    </w:p>
    <w:p w:rsidR="00060B03" w:rsidRDefault="00060B03" w:rsidP="00A63B46">
      <w:pPr>
        <w:spacing w:before="240" w:after="240" w:line="360" w:lineRule="auto"/>
        <w:rPr>
          <w:rFonts w:asciiTheme="minorEastAsia" w:eastAsiaTheme="minorEastAsia" w:hAnsiTheme="minorEastAsia"/>
          <w:b/>
          <w:sz w:val="24"/>
        </w:rPr>
      </w:pPr>
      <w:r w:rsidRPr="00060B03">
        <w:rPr>
          <w:rFonts w:asciiTheme="minorEastAsia" w:eastAsiaTheme="minorEastAsia" w:hAnsiTheme="minorEastAsia" w:hint="eastAsia"/>
          <w:b/>
          <w:sz w:val="24"/>
        </w:rPr>
        <w:t>8、</w:t>
      </w:r>
      <w:r w:rsidR="005430F0" w:rsidRPr="005430F0">
        <w:rPr>
          <w:rFonts w:asciiTheme="minorEastAsia" w:eastAsiaTheme="minorEastAsia" w:hAnsiTheme="minorEastAsia" w:hint="eastAsia"/>
          <w:b/>
          <w:sz w:val="24"/>
        </w:rPr>
        <w:t>大学的价值理念与制度建设研究</w:t>
      </w:r>
    </w:p>
    <w:p w:rsidR="00A63B46" w:rsidRPr="00060B03" w:rsidRDefault="00A63B46" w:rsidP="00A63B46">
      <w:pPr>
        <w:spacing w:before="240" w:after="240" w:line="360" w:lineRule="auto"/>
        <w:ind w:firstLineChars="200" w:firstLine="482"/>
        <w:rPr>
          <w:rFonts w:asciiTheme="minorEastAsia" w:eastAsiaTheme="minorEastAsia" w:hAnsiTheme="minorEastAsia"/>
          <w:b/>
          <w:sz w:val="24"/>
        </w:rPr>
      </w:pPr>
      <w:r>
        <w:rPr>
          <w:rFonts w:asciiTheme="minorEastAsia" w:eastAsiaTheme="minorEastAsia" w:hAnsiTheme="minorEastAsia" w:hint="eastAsia"/>
          <w:b/>
          <w:sz w:val="24"/>
        </w:rPr>
        <w:lastRenderedPageBreak/>
        <w:t>资助部门：</w:t>
      </w:r>
      <w:r w:rsidR="005430F0" w:rsidRPr="005430F0">
        <w:rPr>
          <w:rFonts w:asciiTheme="minorEastAsia" w:eastAsiaTheme="minorEastAsia" w:hAnsiTheme="minorEastAsia" w:hint="eastAsia"/>
          <w:sz w:val="24"/>
        </w:rPr>
        <w:t>发展规划部</w:t>
      </w:r>
    </w:p>
    <w:p w:rsidR="00060B03" w:rsidRPr="00060B03" w:rsidRDefault="00060B03" w:rsidP="007A4930">
      <w:pPr>
        <w:spacing w:line="360" w:lineRule="auto"/>
        <w:ind w:firstLineChars="200" w:firstLine="482"/>
        <w:rPr>
          <w:rFonts w:asciiTheme="minorEastAsia" w:eastAsiaTheme="minorEastAsia" w:hAnsiTheme="minorEastAsia"/>
          <w:sz w:val="24"/>
        </w:rPr>
      </w:pPr>
      <w:r w:rsidRPr="00060B03">
        <w:rPr>
          <w:rFonts w:asciiTheme="minorEastAsia" w:eastAsiaTheme="minorEastAsia" w:hAnsiTheme="minorEastAsia" w:hint="eastAsia"/>
          <w:b/>
          <w:sz w:val="24"/>
        </w:rPr>
        <w:t>说明与要求：</w:t>
      </w:r>
      <w:r w:rsidR="005430F0" w:rsidRPr="005430F0">
        <w:rPr>
          <w:rFonts w:asciiTheme="minorEastAsia" w:eastAsiaTheme="minorEastAsia" w:hAnsiTheme="minorEastAsia" w:hint="eastAsia"/>
          <w:sz w:val="24"/>
        </w:rPr>
        <w:t>请选择一所或几所世界一流大学做案例分析，研究“将大学的核心价值与理念融入规章制度，建设具有明确价值导向的规章制度体系”的实现机制与举措，并提出政策建议。</w:t>
      </w:r>
    </w:p>
    <w:p w:rsidR="00060B03" w:rsidRDefault="00060B03" w:rsidP="00A63B46">
      <w:pPr>
        <w:spacing w:line="360" w:lineRule="auto"/>
        <w:ind w:firstLineChars="200" w:firstLine="480"/>
        <w:rPr>
          <w:rFonts w:asciiTheme="minorEastAsia" w:eastAsiaTheme="minorEastAsia" w:hAnsiTheme="minorEastAsia"/>
          <w:sz w:val="24"/>
        </w:rPr>
      </w:pPr>
      <w:r w:rsidRPr="00060B03">
        <w:rPr>
          <w:rFonts w:asciiTheme="minorEastAsia" w:eastAsiaTheme="minorEastAsia" w:hAnsiTheme="minorEastAsia" w:hint="eastAsia"/>
          <w:sz w:val="24"/>
        </w:rPr>
        <w:t>要求</w:t>
      </w:r>
      <w:r w:rsidR="005430F0">
        <w:rPr>
          <w:rFonts w:asciiTheme="minorEastAsia" w:eastAsiaTheme="minorEastAsia" w:hAnsiTheme="minorEastAsia" w:hint="eastAsia"/>
          <w:sz w:val="24"/>
        </w:rPr>
        <w:t>：</w:t>
      </w:r>
    </w:p>
    <w:p w:rsidR="005430F0" w:rsidRPr="00C0073D" w:rsidRDefault="005430F0" w:rsidP="005430F0">
      <w:pPr>
        <w:pStyle w:val="a5"/>
        <w:numPr>
          <w:ilvl w:val="0"/>
          <w:numId w:val="3"/>
        </w:numPr>
        <w:spacing w:line="360" w:lineRule="auto"/>
        <w:ind w:right="960" w:firstLineChars="0"/>
        <w:rPr>
          <w:rFonts w:ascii="宋体" w:hAnsi="宋体"/>
          <w:sz w:val="24"/>
        </w:rPr>
      </w:pPr>
      <w:r>
        <w:rPr>
          <w:rFonts w:ascii="宋体" w:hAnsi="宋体" w:hint="eastAsia"/>
          <w:sz w:val="24"/>
        </w:rPr>
        <w:t xml:space="preserve">  </w:t>
      </w:r>
      <w:r w:rsidRPr="00C0073D">
        <w:rPr>
          <w:rFonts w:ascii="宋体" w:hAnsi="宋体" w:hint="eastAsia"/>
          <w:sz w:val="24"/>
        </w:rPr>
        <w:t>研究资料准确、详实</w:t>
      </w:r>
    </w:p>
    <w:p w:rsidR="005430F0" w:rsidRDefault="005430F0" w:rsidP="005430F0">
      <w:pPr>
        <w:spacing w:line="360" w:lineRule="auto"/>
        <w:rPr>
          <w:rFonts w:asciiTheme="minorEastAsia" w:eastAsiaTheme="minorEastAsia" w:hAnsiTheme="minorEastAsia"/>
          <w:sz w:val="24"/>
        </w:rPr>
      </w:pPr>
      <w:r>
        <w:rPr>
          <w:rFonts w:ascii="宋体" w:hAnsi="宋体" w:hint="eastAsia"/>
          <w:sz w:val="24"/>
        </w:rPr>
        <w:t>2、基于案例分析的实证研究</w:t>
      </w:r>
    </w:p>
    <w:p w:rsidR="00060B03" w:rsidRDefault="00060B03" w:rsidP="00A63B46">
      <w:pPr>
        <w:spacing w:before="240" w:after="240" w:line="360" w:lineRule="auto"/>
        <w:rPr>
          <w:rFonts w:ascii="宋体" w:hAnsi="宋体"/>
          <w:b/>
          <w:sz w:val="24"/>
        </w:rPr>
      </w:pPr>
      <w:r w:rsidRPr="00E74C8B">
        <w:rPr>
          <w:rFonts w:asciiTheme="minorEastAsia" w:eastAsiaTheme="minorEastAsia" w:hAnsiTheme="minorEastAsia" w:hint="eastAsia"/>
          <w:b/>
          <w:sz w:val="24"/>
        </w:rPr>
        <w:t>9、</w:t>
      </w:r>
      <w:r w:rsidR="005430F0" w:rsidRPr="005430F0">
        <w:rPr>
          <w:rFonts w:ascii="宋体" w:hAnsi="宋体" w:hint="eastAsia"/>
          <w:b/>
          <w:sz w:val="24"/>
        </w:rPr>
        <w:t>大学用人机制演变研究</w:t>
      </w:r>
    </w:p>
    <w:p w:rsidR="00A63B46" w:rsidRPr="00E74C8B" w:rsidRDefault="00A63B46" w:rsidP="00A63B46">
      <w:pPr>
        <w:spacing w:before="240" w:after="240" w:line="360" w:lineRule="auto"/>
        <w:ind w:firstLineChars="200" w:firstLine="482"/>
        <w:rPr>
          <w:rFonts w:ascii="宋体" w:hAnsi="宋体"/>
          <w:b/>
          <w:sz w:val="24"/>
        </w:rPr>
      </w:pPr>
      <w:r>
        <w:rPr>
          <w:rFonts w:asciiTheme="minorEastAsia" w:eastAsiaTheme="minorEastAsia" w:hAnsiTheme="minorEastAsia" w:hint="eastAsia"/>
          <w:b/>
          <w:sz w:val="24"/>
        </w:rPr>
        <w:t>资助部门：</w:t>
      </w:r>
      <w:r w:rsidR="005430F0">
        <w:rPr>
          <w:rFonts w:ascii="宋体" w:hAnsi="宋体"/>
          <w:sz w:val="24"/>
        </w:rPr>
        <w:t>发展规划部</w:t>
      </w:r>
    </w:p>
    <w:p w:rsidR="00E74C8B" w:rsidRDefault="00E74C8B" w:rsidP="007A4930">
      <w:pPr>
        <w:spacing w:line="360" w:lineRule="auto"/>
        <w:ind w:firstLineChars="200" w:firstLine="482"/>
        <w:rPr>
          <w:rFonts w:ascii="宋体" w:hAnsi="宋体"/>
          <w:sz w:val="24"/>
        </w:rPr>
      </w:pPr>
      <w:r w:rsidRPr="00E74C8B">
        <w:rPr>
          <w:rFonts w:ascii="宋体" w:hAnsi="宋体" w:hint="eastAsia"/>
          <w:b/>
          <w:sz w:val="24"/>
        </w:rPr>
        <w:t>说明与要求：</w:t>
      </w:r>
      <w:r w:rsidR="005430F0" w:rsidRPr="005430F0">
        <w:rPr>
          <w:rFonts w:ascii="宋体" w:hAnsi="宋体" w:hint="eastAsia"/>
          <w:sz w:val="24"/>
        </w:rPr>
        <w:t>请选择大学内部一所或者几所具有代表性的院系作为大学的缩影进行案例研究，重点研究其教师队伍、行政与其他队伍用人机制的变化，并由此得出启示和政策建议。</w:t>
      </w:r>
    </w:p>
    <w:p w:rsidR="00234447" w:rsidRDefault="00E74C8B" w:rsidP="007A4930">
      <w:pPr>
        <w:spacing w:line="360" w:lineRule="auto"/>
        <w:ind w:firstLineChars="200" w:firstLine="480"/>
        <w:rPr>
          <w:rFonts w:ascii="宋体" w:hAnsi="宋体"/>
          <w:sz w:val="24"/>
        </w:rPr>
      </w:pPr>
      <w:r>
        <w:rPr>
          <w:rFonts w:ascii="宋体" w:hAnsi="宋体" w:hint="eastAsia"/>
          <w:sz w:val="24"/>
        </w:rPr>
        <w:t>要求</w:t>
      </w:r>
      <w:r w:rsidR="005430F0">
        <w:rPr>
          <w:rFonts w:ascii="宋体" w:hAnsi="宋体" w:hint="eastAsia"/>
          <w:sz w:val="24"/>
        </w:rPr>
        <w:t>：</w:t>
      </w:r>
    </w:p>
    <w:p w:rsidR="005430F0" w:rsidRDefault="005430F0" w:rsidP="005430F0">
      <w:pPr>
        <w:pStyle w:val="a5"/>
        <w:numPr>
          <w:ilvl w:val="0"/>
          <w:numId w:val="4"/>
        </w:numPr>
        <w:spacing w:line="360" w:lineRule="auto"/>
        <w:ind w:right="960" w:firstLineChars="0"/>
        <w:jc w:val="left"/>
        <w:rPr>
          <w:rFonts w:ascii="宋体" w:hAnsi="宋体"/>
          <w:sz w:val="24"/>
        </w:rPr>
      </w:pPr>
      <w:r>
        <w:rPr>
          <w:rFonts w:ascii="宋体" w:hAnsi="宋体" w:hint="eastAsia"/>
          <w:sz w:val="24"/>
        </w:rPr>
        <w:t>请选择院系作为案例进行实证研究，而非大学</w:t>
      </w:r>
    </w:p>
    <w:p w:rsidR="005430F0" w:rsidRPr="00C0073D" w:rsidRDefault="005430F0" w:rsidP="005430F0">
      <w:pPr>
        <w:pStyle w:val="a5"/>
        <w:numPr>
          <w:ilvl w:val="0"/>
          <w:numId w:val="4"/>
        </w:numPr>
        <w:spacing w:line="360" w:lineRule="auto"/>
        <w:ind w:right="960" w:firstLineChars="0"/>
        <w:jc w:val="left"/>
        <w:rPr>
          <w:rFonts w:ascii="宋体" w:hAnsi="宋体"/>
          <w:sz w:val="24"/>
        </w:rPr>
      </w:pPr>
      <w:r w:rsidRPr="00C0073D">
        <w:rPr>
          <w:rFonts w:ascii="宋体" w:hAnsi="宋体" w:hint="eastAsia"/>
          <w:sz w:val="24"/>
        </w:rPr>
        <w:t>研究资料准确、详实</w:t>
      </w:r>
    </w:p>
    <w:p w:rsidR="005430F0" w:rsidRDefault="005430F0" w:rsidP="005430F0">
      <w:pPr>
        <w:spacing w:line="360" w:lineRule="auto"/>
        <w:rPr>
          <w:rFonts w:ascii="宋体" w:hAnsi="宋体"/>
          <w:sz w:val="24"/>
        </w:rPr>
      </w:pPr>
      <w:r>
        <w:rPr>
          <w:rFonts w:ascii="宋体" w:hAnsi="宋体" w:hint="eastAsia"/>
          <w:sz w:val="24"/>
        </w:rPr>
        <w:t>3、</w:t>
      </w:r>
      <w:r w:rsidRPr="00C0073D">
        <w:rPr>
          <w:rFonts w:ascii="宋体" w:hAnsi="宋体" w:hint="eastAsia"/>
          <w:sz w:val="24"/>
        </w:rPr>
        <w:t>需有实地访谈、调研</w:t>
      </w:r>
    </w:p>
    <w:p w:rsidR="00234447" w:rsidRDefault="00234447" w:rsidP="007A4930">
      <w:pPr>
        <w:spacing w:before="240" w:after="240" w:line="360" w:lineRule="auto"/>
        <w:rPr>
          <w:rFonts w:ascii="宋体" w:hAnsi="宋体"/>
          <w:b/>
          <w:sz w:val="24"/>
        </w:rPr>
      </w:pPr>
      <w:r w:rsidRPr="00234447">
        <w:rPr>
          <w:rFonts w:ascii="宋体" w:hAnsi="宋体" w:hint="eastAsia"/>
          <w:b/>
          <w:sz w:val="24"/>
        </w:rPr>
        <w:t>10、</w:t>
      </w:r>
      <w:r w:rsidR="005430F0" w:rsidRPr="005430F0">
        <w:rPr>
          <w:rFonts w:ascii="宋体" w:hAnsi="宋体" w:hint="eastAsia"/>
          <w:b/>
          <w:sz w:val="24"/>
        </w:rPr>
        <w:t>青年网络流行语言的变迁及其特点和规律</w:t>
      </w:r>
    </w:p>
    <w:p w:rsidR="00A63B46" w:rsidRPr="00234447" w:rsidRDefault="00A63B46" w:rsidP="00A63B46">
      <w:pPr>
        <w:spacing w:before="240" w:after="240" w:line="360" w:lineRule="auto"/>
        <w:ind w:firstLineChars="200" w:firstLine="482"/>
        <w:rPr>
          <w:rFonts w:ascii="宋体" w:hAnsi="宋体"/>
          <w:b/>
          <w:sz w:val="24"/>
        </w:rPr>
      </w:pPr>
      <w:r>
        <w:rPr>
          <w:rFonts w:asciiTheme="minorEastAsia" w:eastAsiaTheme="minorEastAsia" w:hAnsiTheme="minorEastAsia" w:hint="eastAsia"/>
          <w:b/>
          <w:sz w:val="24"/>
        </w:rPr>
        <w:t>资助部门：</w:t>
      </w:r>
      <w:r w:rsidR="005430F0" w:rsidRPr="005430F0">
        <w:rPr>
          <w:rFonts w:asciiTheme="minorEastAsia" w:eastAsiaTheme="minorEastAsia" w:hAnsiTheme="minorEastAsia" w:hint="eastAsia"/>
          <w:sz w:val="24"/>
        </w:rPr>
        <w:t>北京大学青年研究中心</w:t>
      </w:r>
    </w:p>
    <w:p w:rsidR="00234447" w:rsidRDefault="00234447" w:rsidP="00A63B46">
      <w:pPr>
        <w:spacing w:line="360" w:lineRule="auto"/>
        <w:ind w:firstLineChars="200" w:firstLine="482"/>
        <w:rPr>
          <w:color w:val="000000"/>
          <w:sz w:val="24"/>
        </w:rPr>
      </w:pPr>
      <w:r w:rsidRPr="00234447">
        <w:rPr>
          <w:rFonts w:asciiTheme="minorEastAsia" w:eastAsiaTheme="minorEastAsia" w:hAnsiTheme="minorEastAsia" w:hint="eastAsia"/>
          <w:b/>
          <w:sz w:val="24"/>
        </w:rPr>
        <w:t>说明与要求：</w:t>
      </w:r>
      <w:r w:rsidR="005430F0" w:rsidRPr="005430F0">
        <w:rPr>
          <w:rFonts w:hint="eastAsia"/>
          <w:color w:val="000000"/>
          <w:sz w:val="24"/>
        </w:rPr>
        <w:t>青年网络流行语言是由青年群体根据日常用语，经改造或创新创造，主要在网络空间中使用、传播和推广，逐渐形成的构建青年话语方式的主要元素，其在很大程度上反映并折射了当代青年的价值观。本课题希望结合语言学、社会学等学科方法，通过对青年网络流行语言的变迁及其特点的研究，探索青年网络流行语言的发展规律，从更深层次进一步呈现当前青年话语方式的特殊性，探讨青年文化建设和思想教育的创新途径。</w:t>
      </w:r>
    </w:p>
    <w:p w:rsidR="00234447" w:rsidRDefault="00234447" w:rsidP="007A4930">
      <w:pPr>
        <w:spacing w:line="360" w:lineRule="auto"/>
        <w:ind w:firstLineChars="200" w:firstLine="480"/>
        <w:rPr>
          <w:rFonts w:ascii="宋体" w:hAnsi="宋体"/>
          <w:sz w:val="24"/>
        </w:rPr>
      </w:pPr>
      <w:r>
        <w:rPr>
          <w:rFonts w:ascii="宋体" w:hAnsi="宋体" w:hint="eastAsia"/>
          <w:sz w:val="24"/>
        </w:rPr>
        <w:t>要求</w:t>
      </w:r>
      <w:r w:rsidR="005430F0">
        <w:rPr>
          <w:rFonts w:ascii="宋体" w:hAnsi="宋体" w:hint="eastAsia"/>
          <w:sz w:val="24"/>
        </w:rPr>
        <w:t>：</w:t>
      </w:r>
    </w:p>
    <w:p w:rsidR="005430F0" w:rsidRPr="007A4930" w:rsidRDefault="005430F0" w:rsidP="007A4930">
      <w:pPr>
        <w:spacing w:line="360" w:lineRule="auto"/>
        <w:ind w:firstLineChars="200" w:firstLine="480"/>
        <w:rPr>
          <w:color w:val="000000"/>
          <w:sz w:val="24"/>
        </w:rPr>
      </w:pPr>
      <w:r w:rsidRPr="005430F0">
        <w:rPr>
          <w:rFonts w:hint="eastAsia"/>
          <w:color w:val="000000"/>
          <w:sz w:val="24"/>
        </w:rPr>
        <w:t>研究人员学科背景有利于课题完成，成果形式为具有一定分析深度、创新水</w:t>
      </w:r>
      <w:r w:rsidRPr="005430F0">
        <w:rPr>
          <w:rFonts w:hint="eastAsia"/>
          <w:color w:val="000000"/>
          <w:sz w:val="24"/>
        </w:rPr>
        <w:lastRenderedPageBreak/>
        <w:t>平和实践意义的论文或课题报告。</w:t>
      </w:r>
    </w:p>
    <w:p w:rsidR="00234447" w:rsidRDefault="00D52460" w:rsidP="007A4930">
      <w:pPr>
        <w:spacing w:before="240" w:after="240" w:line="360" w:lineRule="auto"/>
        <w:rPr>
          <w:rFonts w:ascii="宋体" w:hAnsi="宋体"/>
          <w:b/>
          <w:sz w:val="24"/>
        </w:rPr>
      </w:pPr>
      <w:r w:rsidRPr="00D52460">
        <w:rPr>
          <w:rFonts w:asciiTheme="minorEastAsia" w:eastAsiaTheme="minorEastAsia" w:hAnsiTheme="minorEastAsia" w:hint="eastAsia"/>
          <w:b/>
          <w:sz w:val="24"/>
        </w:rPr>
        <w:t>11、</w:t>
      </w:r>
      <w:r w:rsidR="005430F0" w:rsidRPr="005430F0">
        <w:rPr>
          <w:rFonts w:ascii="宋体" w:hAnsi="宋体" w:hint="eastAsia"/>
          <w:b/>
          <w:sz w:val="24"/>
        </w:rPr>
        <w:t>校园信息环境与青年议题特点研究</w:t>
      </w:r>
    </w:p>
    <w:p w:rsidR="00A63B46" w:rsidRPr="00D52460" w:rsidRDefault="00A63B46" w:rsidP="00A63B46">
      <w:pPr>
        <w:spacing w:before="240" w:after="240" w:line="360" w:lineRule="auto"/>
        <w:ind w:firstLineChars="200" w:firstLine="482"/>
        <w:rPr>
          <w:rFonts w:ascii="宋体" w:hAnsi="宋体"/>
          <w:b/>
          <w:sz w:val="24"/>
        </w:rPr>
      </w:pPr>
      <w:r>
        <w:rPr>
          <w:rFonts w:asciiTheme="minorEastAsia" w:eastAsiaTheme="minorEastAsia" w:hAnsiTheme="minorEastAsia" w:hint="eastAsia"/>
          <w:b/>
          <w:sz w:val="24"/>
        </w:rPr>
        <w:t>资助部门：</w:t>
      </w:r>
      <w:r w:rsidR="005430F0" w:rsidRPr="005430F0">
        <w:rPr>
          <w:rFonts w:asciiTheme="minorEastAsia" w:eastAsiaTheme="minorEastAsia" w:hAnsiTheme="minorEastAsia" w:hint="eastAsia"/>
          <w:sz w:val="24"/>
        </w:rPr>
        <w:t>北京大学青年研究中心</w:t>
      </w:r>
    </w:p>
    <w:p w:rsidR="00D52460" w:rsidRDefault="00D52460" w:rsidP="007A4930">
      <w:pPr>
        <w:spacing w:line="360" w:lineRule="auto"/>
        <w:ind w:firstLineChars="200" w:firstLine="482"/>
        <w:rPr>
          <w:rFonts w:ascii="宋体" w:hAnsi="宋体"/>
          <w:sz w:val="24"/>
        </w:rPr>
      </w:pPr>
      <w:r w:rsidRPr="00D52460">
        <w:rPr>
          <w:rFonts w:ascii="宋体" w:hAnsi="宋体" w:hint="eastAsia"/>
          <w:b/>
          <w:sz w:val="24"/>
        </w:rPr>
        <w:t>说明与要求：</w:t>
      </w:r>
      <w:r w:rsidR="005430F0" w:rsidRPr="005430F0">
        <w:rPr>
          <w:rFonts w:ascii="宋体" w:hAnsi="宋体" w:hint="eastAsia"/>
          <w:sz w:val="24"/>
        </w:rPr>
        <w:t>关注当前在青年学生中有影响力的信息平台（如微信、BBS、知乎等），进而回答何种信息、以何种方式能够获取青年学生注意力，并对青年学生的思维方式、行为模式、价值观造成何种影响，对于深入理解网络社会与青年群体的特征具有重要意义。另一方面，青年学生本身也是各类网络信息的产出者、网络议题的参与者，与校园信息环境形成了互动。因此，本课题旨在研究复杂的校园信息环境与多类型的青年议题，依据科学的研究方法及相应学术理论展开分析，并为高校青年教育工作尤其是网络思想政治教育提供给参考。</w:t>
      </w:r>
    </w:p>
    <w:p w:rsidR="00D52460" w:rsidRDefault="00D52460" w:rsidP="007A4930">
      <w:pPr>
        <w:spacing w:line="360" w:lineRule="auto"/>
        <w:ind w:firstLineChars="200" w:firstLine="480"/>
        <w:rPr>
          <w:rFonts w:ascii="宋体" w:hAnsi="宋体"/>
          <w:sz w:val="24"/>
        </w:rPr>
      </w:pPr>
      <w:r>
        <w:rPr>
          <w:rFonts w:ascii="宋体" w:hAnsi="宋体" w:hint="eastAsia"/>
          <w:sz w:val="24"/>
        </w:rPr>
        <w:t>要求</w:t>
      </w:r>
      <w:r w:rsidR="005430F0">
        <w:rPr>
          <w:rFonts w:ascii="宋体" w:hAnsi="宋体" w:hint="eastAsia"/>
          <w:sz w:val="24"/>
        </w:rPr>
        <w:t>：</w:t>
      </w:r>
    </w:p>
    <w:p w:rsidR="005430F0" w:rsidRPr="005430F0" w:rsidRDefault="005430F0" w:rsidP="005430F0">
      <w:pPr>
        <w:spacing w:line="360" w:lineRule="auto"/>
        <w:ind w:firstLineChars="200" w:firstLine="480"/>
        <w:rPr>
          <w:rFonts w:ascii="宋体" w:hAnsi="宋体"/>
          <w:sz w:val="24"/>
        </w:rPr>
      </w:pPr>
      <w:r w:rsidRPr="005430F0">
        <w:rPr>
          <w:rFonts w:ascii="宋体" w:hAnsi="宋体" w:hint="eastAsia"/>
          <w:sz w:val="24"/>
        </w:rPr>
        <w:t>①研究人员学科背景有利于课题完成，成果形式为具有一定分析深度、创新水平和实践意义的论文或课题报告。</w:t>
      </w:r>
    </w:p>
    <w:p w:rsidR="005430F0" w:rsidRPr="005430F0" w:rsidRDefault="005430F0" w:rsidP="005430F0">
      <w:pPr>
        <w:spacing w:line="360" w:lineRule="auto"/>
        <w:ind w:firstLineChars="200" w:firstLine="480"/>
        <w:rPr>
          <w:rFonts w:ascii="宋体" w:hAnsi="宋体"/>
          <w:sz w:val="24"/>
        </w:rPr>
      </w:pPr>
      <w:r w:rsidRPr="005430F0">
        <w:rPr>
          <w:rFonts w:ascii="宋体" w:hAnsi="宋体" w:hint="eastAsia"/>
          <w:sz w:val="24"/>
        </w:rPr>
        <w:t>②研究可以某一校园话题为例。要求在研究过程中借助科学严谨的社会调查研究方法，如采用访谈法收集资料，访谈对象不应少于20人。若采用问卷调查的形式，有效回收问卷数不应低于250份。</w:t>
      </w:r>
    </w:p>
    <w:p w:rsidR="005430F0" w:rsidRDefault="005430F0" w:rsidP="005430F0">
      <w:pPr>
        <w:spacing w:line="360" w:lineRule="auto"/>
        <w:ind w:firstLineChars="200" w:firstLine="480"/>
        <w:rPr>
          <w:rFonts w:ascii="宋体" w:hAnsi="宋体"/>
          <w:sz w:val="24"/>
        </w:rPr>
      </w:pPr>
      <w:r w:rsidRPr="005430F0">
        <w:rPr>
          <w:rFonts w:ascii="宋体" w:hAnsi="宋体" w:hint="eastAsia"/>
          <w:sz w:val="24"/>
        </w:rPr>
        <w:t>③鼓励研究者在研究过程中与推荐单位密切沟通。</w:t>
      </w:r>
    </w:p>
    <w:p w:rsidR="00D52460" w:rsidRDefault="00D52460" w:rsidP="007A4930">
      <w:pPr>
        <w:spacing w:before="240" w:after="240" w:line="360" w:lineRule="auto"/>
        <w:rPr>
          <w:rFonts w:ascii="宋体" w:hAnsi="宋体"/>
          <w:b/>
          <w:sz w:val="24"/>
        </w:rPr>
      </w:pPr>
      <w:r w:rsidRPr="00E9269D">
        <w:rPr>
          <w:rFonts w:ascii="宋体" w:hAnsi="宋体" w:hint="eastAsia"/>
          <w:b/>
          <w:sz w:val="24"/>
        </w:rPr>
        <w:t>12、</w:t>
      </w:r>
      <w:r w:rsidR="009F7D4A" w:rsidRPr="009F7D4A">
        <w:rPr>
          <w:rFonts w:ascii="宋体" w:hAnsi="宋体" w:hint="eastAsia"/>
          <w:b/>
          <w:sz w:val="24"/>
        </w:rPr>
        <w:t>青年网络亚文化群体研究</w:t>
      </w:r>
    </w:p>
    <w:p w:rsidR="00A63B46" w:rsidRPr="00E9269D" w:rsidRDefault="00A63B46" w:rsidP="00A63B46">
      <w:pPr>
        <w:spacing w:before="240" w:after="240" w:line="360" w:lineRule="auto"/>
        <w:ind w:firstLineChars="200" w:firstLine="482"/>
        <w:rPr>
          <w:rFonts w:ascii="宋体" w:hAnsi="宋体"/>
          <w:b/>
          <w:sz w:val="24"/>
        </w:rPr>
      </w:pPr>
      <w:r>
        <w:rPr>
          <w:rFonts w:asciiTheme="minorEastAsia" w:eastAsiaTheme="minorEastAsia" w:hAnsiTheme="minorEastAsia" w:hint="eastAsia"/>
          <w:b/>
          <w:sz w:val="24"/>
        </w:rPr>
        <w:t>资助部门：</w:t>
      </w:r>
      <w:r w:rsidR="009F7D4A" w:rsidRPr="009F7D4A">
        <w:rPr>
          <w:rFonts w:asciiTheme="minorEastAsia" w:eastAsiaTheme="minorEastAsia" w:hAnsiTheme="minorEastAsia" w:hint="eastAsia"/>
          <w:sz w:val="24"/>
        </w:rPr>
        <w:t>北京大学青年研究中心</w:t>
      </w:r>
    </w:p>
    <w:p w:rsidR="00D52460" w:rsidRDefault="00D52460" w:rsidP="007A4930">
      <w:pPr>
        <w:spacing w:line="360" w:lineRule="auto"/>
        <w:ind w:firstLineChars="200" w:firstLine="482"/>
        <w:rPr>
          <w:rFonts w:ascii="宋体" w:hAnsi="宋体"/>
          <w:sz w:val="24"/>
        </w:rPr>
      </w:pPr>
      <w:r w:rsidRPr="00E9269D">
        <w:rPr>
          <w:rFonts w:ascii="宋体" w:hAnsi="宋体" w:hint="eastAsia"/>
          <w:b/>
          <w:sz w:val="24"/>
        </w:rPr>
        <w:t>说明与要求：</w:t>
      </w:r>
      <w:r w:rsidR="005430F0" w:rsidRPr="005430F0">
        <w:rPr>
          <w:rFonts w:ascii="宋体" w:hAnsi="宋体" w:hint="eastAsia"/>
          <w:sz w:val="24"/>
        </w:rPr>
        <w:t>在网络信息时代，青年学生群体中兴起了诸如二次元文化、蛤丝文化等有别于社会主流文化的亚文化现象。研究青年亚文化群体的形成、影响、问题，有助于我们理解当今网络信息社会与青年群体的特点。课题研究需以某一青年亚文化现象为例，依据科学的研究方法及相应学术理论展开分析，并围绕高校思想政治教育工作提供给重要参考。</w:t>
      </w:r>
    </w:p>
    <w:p w:rsidR="00E9269D" w:rsidRDefault="00D52460" w:rsidP="007A4930">
      <w:pPr>
        <w:spacing w:line="360" w:lineRule="auto"/>
        <w:ind w:firstLineChars="200" w:firstLine="480"/>
        <w:rPr>
          <w:rFonts w:ascii="宋体" w:hAnsi="宋体"/>
          <w:sz w:val="24"/>
        </w:rPr>
      </w:pPr>
      <w:r>
        <w:rPr>
          <w:rFonts w:ascii="宋体" w:hAnsi="宋体" w:hint="eastAsia"/>
          <w:sz w:val="24"/>
        </w:rPr>
        <w:t>要求</w:t>
      </w:r>
      <w:r w:rsidR="005430F0">
        <w:rPr>
          <w:rFonts w:ascii="宋体" w:hAnsi="宋体" w:hint="eastAsia"/>
          <w:sz w:val="24"/>
        </w:rPr>
        <w:t>：</w:t>
      </w:r>
    </w:p>
    <w:p w:rsidR="005430F0" w:rsidRPr="005430F0" w:rsidRDefault="005430F0" w:rsidP="005430F0">
      <w:pPr>
        <w:spacing w:line="360" w:lineRule="auto"/>
        <w:ind w:firstLineChars="200" w:firstLine="480"/>
        <w:rPr>
          <w:rFonts w:ascii="宋体" w:hAnsi="宋体"/>
          <w:sz w:val="24"/>
        </w:rPr>
      </w:pPr>
      <w:r w:rsidRPr="005430F0">
        <w:rPr>
          <w:rFonts w:ascii="宋体" w:hAnsi="宋体" w:hint="eastAsia"/>
          <w:sz w:val="24"/>
        </w:rPr>
        <w:t>①研究人员学科背景有利于课题完成，成果形式为具有一定分析深度、创新</w:t>
      </w:r>
      <w:r w:rsidRPr="005430F0">
        <w:rPr>
          <w:rFonts w:ascii="宋体" w:hAnsi="宋体" w:hint="eastAsia"/>
          <w:sz w:val="24"/>
        </w:rPr>
        <w:lastRenderedPageBreak/>
        <w:t>水平和实践意义的论文或课题报告。</w:t>
      </w:r>
    </w:p>
    <w:p w:rsidR="005430F0" w:rsidRPr="005430F0" w:rsidRDefault="005430F0" w:rsidP="005430F0">
      <w:pPr>
        <w:spacing w:line="360" w:lineRule="auto"/>
        <w:ind w:firstLineChars="200" w:firstLine="480"/>
        <w:rPr>
          <w:rFonts w:ascii="宋体" w:hAnsi="宋体"/>
          <w:sz w:val="24"/>
        </w:rPr>
      </w:pPr>
      <w:r w:rsidRPr="005430F0">
        <w:rPr>
          <w:rFonts w:ascii="宋体" w:hAnsi="宋体" w:hint="eastAsia"/>
          <w:sz w:val="24"/>
        </w:rPr>
        <w:t>②要求在研究过程中借助科学严谨的社会调查研究方法，如采用访谈法收集资料，访谈对象不应少于20人。若采用问卷调查的形式，有效回收问卷数不应低于250份。</w:t>
      </w:r>
    </w:p>
    <w:p w:rsidR="005430F0" w:rsidRDefault="005430F0" w:rsidP="005430F0">
      <w:pPr>
        <w:spacing w:line="360" w:lineRule="auto"/>
        <w:ind w:firstLineChars="200" w:firstLine="480"/>
        <w:rPr>
          <w:rFonts w:ascii="宋体" w:hAnsi="宋体"/>
          <w:sz w:val="24"/>
        </w:rPr>
      </w:pPr>
      <w:r w:rsidRPr="005430F0">
        <w:rPr>
          <w:rFonts w:ascii="宋体" w:hAnsi="宋体" w:hint="eastAsia"/>
          <w:sz w:val="24"/>
        </w:rPr>
        <w:t xml:space="preserve">  ③鼓励研究者在研究过程中与推荐单位密切沟通。</w:t>
      </w:r>
    </w:p>
    <w:p w:rsidR="00E9269D" w:rsidRDefault="00E9269D" w:rsidP="007A4930">
      <w:pPr>
        <w:spacing w:before="240" w:after="240" w:line="360" w:lineRule="auto"/>
        <w:rPr>
          <w:rFonts w:ascii="宋体" w:hAnsi="宋体"/>
          <w:b/>
          <w:sz w:val="24"/>
        </w:rPr>
      </w:pPr>
      <w:r w:rsidRPr="00122854">
        <w:rPr>
          <w:rFonts w:ascii="宋体" w:hAnsi="宋体" w:hint="eastAsia"/>
          <w:b/>
          <w:sz w:val="24"/>
        </w:rPr>
        <w:t>13、</w:t>
      </w:r>
      <w:r w:rsidR="005430F0" w:rsidRPr="005430F0">
        <w:rPr>
          <w:rFonts w:ascii="宋体" w:hAnsi="宋体" w:hint="eastAsia"/>
          <w:b/>
          <w:sz w:val="24"/>
        </w:rPr>
        <w:t>北京大学学生网络阅读与纸质阅读调查研究</w:t>
      </w:r>
    </w:p>
    <w:p w:rsidR="00A63B46" w:rsidRPr="00122854" w:rsidRDefault="00A63B46" w:rsidP="00A63B46">
      <w:pPr>
        <w:spacing w:before="240" w:after="240" w:line="360" w:lineRule="auto"/>
        <w:ind w:firstLineChars="200" w:firstLine="482"/>
        <w:rPr>
          <w:rFonts w:ascii="宋体" w:hAnsi="宋体"/>
          <w:b/>
          <w:sz w:val="24"/>
        </w:rPr>
      </w:pPr>
      <w:r>
        <w:rPr>
          <w:rFonts w:asciiTheme="minorEastAsia" w:eastAsiaTheme="minorEastAsia" w:hAnsiTheme="minorEastAsia" w:hint="eastAsia"/>
          <w:b/>
          <w:sz w:val="24"/>
        </w:rPr>
        <w:t>资助部门：</w:t>
      </w:r>
      <w:r w:rsidR="005430F0" w:rsidRPr="005430F0">
        <w:rPr>
          <w:rFonts w:asciiTheme="minorEastAsia" w:eastAsiaTheme="minorEastAsia" w:hAnsiTheme="minorEastAsia" w:hint="eastAsia"/>
          <w:sz w:val="24"/>
        </w:rPr>
        <w:t>北京大学青年研究中心</w:t>
      </w:r>
    </w:p>
    <w:p w:rsidR="00122854" w:rsidRDefault="00122854" w:rsidP="007A4930">
      <w:pPr>
        <w:spacing w:line="360" w:lineRule="auto"/>
        <w:ind w:right="226" w:firstLineChars="200" w:firstLine="482"/>
        <w:rPr>
          <w:rFonts w:ascii="宋体" w:hAnsi="宋体"/>
          <w:sz w:val="24"/>
        </w:rPr>
      </w:pPr>
      <w:r w:rsidRPr="00122854">
        <w:rPr>
          <w:rFonts w:ascii="宋体" w:hAnsi="宋体" w:hint="eastAsia"/>
          <w:b/>
          <w:sz w:val="24"/>
        </w:rPr>
        <w:t>说明与要求：</w:t>
      </w:r>
      <w:r w:rsidR="005430F0" w:rsidRPr="005430F0">
        <w:rPr>
          <w:rFonts w:ascii="宋体" w:hAnsi="宋体" w:hint="eastAsia"/>
          <w:sz w:val="24"/>
        </w:rPr>
        <w:t>互联网的迅速发展，使大学生已经进入了网络阅读与纸质阅读并存的时代，网络阅读逐渐成为主要阅读形式；但是，网络自身的媒体特点，使得网络阅读普遍呈现出浅阅读的倾向。鉴于阅读是大学生获取信息、形成知识T恤的主要方式之一，课题旨在以北京大学学生阅读方式为研究对象，再次基础上探讨当代大学生的阅读现状及阅读效果，并进一步提出引导大学生深度阅读的政策建议，以提高学生的阅读媒介素养。</w:t>
      </w:r>
    </w:p>
    <w:p w:rsidR="00122854" w:rsidRDefault="00122854" w:rsidP="007A4930">
      <w:pPr>
        <w:spacing w:line="360" w:lineRule="auto"/>
        <w:ind w:right="226" w:firstLineChars="200" w:firstLine="480"/>
        <w:rPr>
          <w:rFonts w:ascii="宋体" w:hAnsi="宋体"/>
          <w:sz w:val="24"/>
        </w:rPr>
      </w:pPr>
      <w:r>
        <w:rPr>
          <w:rFonts w:ascii="宋体" w:hAnsi="宋体"/>
          <w:sz w:val="24"/>
        </w:rPr>
        <w:t>要求</w:t>
      </w:r>
      <w:r>
        <w:rPr>
          <w:rFonts w:ascii="宋体" w:hAnsi="宋体" w:hint="eastAsia"/>
          <w:sz w:val="24"/>
        </w:rPr>
        <w:t>：</w:t>
      </w:r>
    </w:p>
    <w:p w:rsidR="00122854" w:rsidRDefault="005430F0" w:rsidP="007A4930">
      <w:pPr>
        <w:spacing w:line="360" w:lineRule="auto"/>
        <w:ind w:right="226" w:firstLineChars="200" w:firstLine="480"/>
        <w:rPr>
          <w:rFonts w:ascii="宋体" w:hAnsi="宋体"/>
          <w:sz w:val="24"/>
        </w:rPr>
      </w:pPr>
      <w:r w:rsidRPr="005430F0">
        <w:rPr>
          <w:rFonts w:ascii="宋体" w:hAnsi="宋体" w:hint="eastAsia"/>
          <w:sz w:val="24"/>
        </w:rPr>
        <w:t>研究人员学科背景有利于课题完成，成果形式为具有一定分析深度、创新水平和实践意义的论文或课题报告。</w:t>
      </w:r>
    </w:p>
    <w:p w:rsidR="00122854" w:rsidRDefault="00122854" w:rsidP="007A4930">
      <w:pPr>
        <w:spacing w:before="240" w:after="240" w:line="360" w:lineRule="auto"/>
        <w:ind w:right="226"/>
        <w:rPr>
          <w:b/>
          <w:sz w:val="24"/>
        </w:rPr>
      </w:pPr>
      <w:r w:rsidRPr="00122854">
        <w:rPr>
          <w:rFonts w:ascii="宋体" w:hAnsi="宋体" w:hint="eastAsia"/>
          <w:b/>
          <w:sz w:val="24"/>
        </w:rPr>
        <w:t>14、</w:t>
      </w:r>
      <w:r w:rsidR="005430F0" w:rsidRPr="005430F0">
        <w:rPr>
          <w:rFonts w:hint="eastAsia"/>
          <w:b/>
          <w:sz w:val="24"/>
        </w:rPr>
        <w:t>高校宿舍对大学生社会化影响探究——兼论高校育人模式的创新与重塑</w:t>
      </w:r>
    </w:p>
    <w:p w:rsidR="00A63B46" w:rsidRPr="00A63B46" w:rsidRDefault="00A63B46" w:rsidP="00A63B46">
      <w:pPr>
        <w:spacing w:before="240" w:after="240" w:line="360" w:lineRule="auto"/>
        <w:ind w:firstLineChars="200" w:firstLine="482"/>
        <w:rPr>
          <w:rFonts w:ascii="宋体" w:hAnsi="宋体"/>
          <w:b/>
          <w:sz w:val="24"/>
        </w:rPr>
      </w:pPr>
      <w:r>
        <w:rPr>
          <w:rFonts w:asciiTheme="minorEastAsia" w:eastAsiaTheme="minorEastAsia" w:hAnsiTheme="minorEastAsia" w:hint="eastAsia"/>
          <w:b/>
          <w:sz w:val="24"/>
        </w:rPr>
        <w:t>资助部门：</w:t>
      </w:r>
      <w:r w:rsidR="009F7D4A" w:rsidRPr="009F7D4A">
        <w:rPr>
          <w:rFonts w:asciiTheme="minorEastAsia" w:eastAsiaTheme="minorEastAsia" w:hAnsiTheme="minorEastAsia" w:hint="eastAsia"/>
          <w:sz w:val="24"/>
        </w:rPr>
        <w:t>公寓服务中心</w:t>
      </w:r>
    </w:p>
    <w:p w:rsidR="005430F0" w:rsidRPr="005430F0" w:rsidRDefault="00122854" w:rsidP="005430F0">
      <w:pPr>
        <w:spacing w:line="360" w:lineRule="auto"/>
        <w:ind w:firstLineChars="200" w:firstLine="482"/>
        <w:jc w:val="left"/>
        <w:rPr>
          <w:sz w:val="24"/>
        </w:rPr>
      </w:pPr>
      <w:r w:rsidRPr="00122854">
        <w:rPr>
          <w:rFonts w:hint="eastAsia"/>
          <w:b/>
          <w:sz w:val="24"/>
        </w:rPr>
        <w:t>说明与要求：</w:t>
      </w:r>
      <w:r w:rsidR="005430F0" w:rsidRPr="005430F0">
        <w:rPr>
          <w:rFonts w:hint="eastAsia"/>
          <w:sz w:val="24"/>
        </w:rPr>
        <w:t>青春期是社会化的重要阶段，大学也是社会化的重要场所。大学生正处于心理发展的重要时期，宿舍作为大学生在校期间接触到的第一社会，对其发展和成长有着极大影响。近年来马加爵事件、复旦投毒案等类似事件频出，更是突出了针对该问题进行调查与研究的重要性和必要性。</w:t>
      </w:r>
    </w:p>
    <w:p w:rsidR="00122854" w:rsidRPr="00122854" w:rsidRDefault="005430F0" w:rsidP="005430F0">
      <w:pPr>
        <w:spacing w:line="360" w:lineRule="auto"/>
        <w:ind w:firstLineChars="200" w:firstLine="480"/>
        <w:jc w:val="left"/>
        <w:rPr>
          <w:sz w:val="24"/>
        </w:rPr>
      </w:pPr>
      <w:r w:rsidRPr="005430F0">
        <w:rPr>
          <w:rFonts w:hint="eastAsia"/>
          <w:sz w:val="24"/>
        </w:rPr>
        <w:t>本课题希望同学们能够从高校大学宿舍的实际出发，发掘和概括宿舍内部可能存在的问题及希望得到的帮助，利用社会学及教育学等方面的知识，从不同角度分析我国高校育人模式中宿舍所应扮演的角色和发挥的作用，并从宿舍管理的角度提出可能的解决方案，进而大学生的全面成才。</w:t>
      </w:r>
    </w:p>
    <w:p w:rsidR="00122854" w:rsidRDefault="00122854" w:rsidP="007A4930">
      <w:pPr>
        <w:spacing w:line="360" w:lineRule="auto"/>
        <w:ind w:firstLineChars="200" w:firstLine="480"/>
        <w:rPr>
          <w:sz w:val="24"/>
        </w:rPr>
      </w:pPr>
      <w:r w:rsidRPr="00122854">
        <w:rPr>
          <w:rFonts w:hint="eastAsia"/>
          <w:sz w:val="24"/>
        </w:rPr>
        <w:lastRenderedPageBreak/>
        <w:t>要求</w:t>
      </w:r>
      <w:r w:rsidR="005430F0">
        <w:rPr>
          <w:rFonts w:hint="eastAsia"/>
          <w:sz w:val="24"/>
        </w:rPr>
        <w:t>：</w:t>
      </w:r>
    </w:p>
    <w:p w:rsidR="005430F0" w:rsidRPr="007A4930" w:rsidRDefault="005430F0" w:rsidP="007A4930">
      <w:pPr>
        <w:spacing w:line="360" w:lineRule="auto"/>
        <w:ind w:firstLineChars="200" w:firstLine="480"/>
        <w:rPr>
          <w:sz w:val="24"/>
        </w:rPr>
      </w:pPr>
      <w:r w:rsidRPr="005430F0">
        <w:rPr>
          <w:rFonts w:hint="eastAsia"/>
          <w:sz w:val="24"/>
        </w:rPr>
        <w:t>研究人员具有教育学、社会学等学科背景，理论基础扎实，课题成果能够从理论与实践方面对北京大学的宿舍管理与服务有一定的借鉴意义。</w:t>
      </w:r>
    </w:p>
    <w:p w:rsidR="005254C8" w:rsidRDefault="005254C8" w:rsidP="005254C8">
      <w:pPr>
        <w:spacing w:before="240" w:after="240" w:line="360" w:lineRule="auto"/>
        <w:ind w:right="226"/>
        <w:rPr>
          <w:b/>
          <w:sz w:val="24"/>
        </w:rPr>
      </w:pPr>
      <w:r w:rsidRPr="00122854">
        <w:rPr>
          <w:rFonts w:ascii="宋体" w:hAnsi="宋体" w:hint="eastAsia"/>
          <w:b/>
          <w:sz w:val="24"/>
        </w:rPr>
        <w:t>1</w:t>
      </w:r>
      <w:r>
        <w:rPr>
          <w:rFonts w:ascii="宋体" w:hAnsi="宋体"/>
          <w:b/>
          <w:sz w:val="24"/>
        </w:rPr>
        <w:t>5</w:t>
      </w:r>
      <w:r w:rsidRPr="00122854">
        <w:rPr>
          <w:rFonts w:ascii="宋体" w:hAnsi="宋体" w:hint="eastAsia"/>
          <w:b/>
          <w:sz w:val="24"/>
        </w:rPr>
        <w:t>、</w:t>
      </w:r>
      <w:r w:rsidRPr="005254C8">
        <w:rPr>
          <w:rFonts w:hint="eastAsia"/>
          <w:b/>
          <w:sz w:val="24"/>
        </w:rPr>
        <w:t>大学生创业政策梳理与研究</w:t>
      </w:r>
    </w:p>
    <w:p w:rsidR="005254C8" w:rsidRPr="00A63B46" w:rsidRDefault="005254C8" w:rsidP="005254C8">
      <w:pPr>
        <w:spacing w:before="240" w:after="240" w:line="360" w:lineRule="auto"/>
        <w:ind w:firstLineChars="200" w:firstLine="482"/>
        <w:rPr>
          <w:rFonts w:ascii="宋体" w:hAnsi="宋体"/>
          <w:b/>
          <w:sz w:val="24"/>
        </w:rPr>
      </w:pPr>
      <w:r>
        <w:rPr>
          <w:rFonts w:asciiTheme="minorEastAsia" w:eastAsiaTheme="minorEastAsia" w:hAnsiTheme="minorEastAsia" w:hint="eastAsia"/>
          <w:b/>
          <w:sz w:val="24"/>
        </w:rPr>
        <w:t>资助部门：</w:t>
      </w:r>
      <w:r w:rsidRPr="005254C8">
        <w:rPr>
          <w:rFonts w:asciiTheme="minorEastAsia" w:eastAsiaTheme="minorEastAsia" w:hAnsiTheme="minorEastAsia" w:hint="eastAsia"/>
          <w:sz w:val="24"/>
        </w:rPr>
        <w:t>学生就业指导服务中心</w:t>
      </w:r>
    </w:p>
    <w:p w:rsidR="005254C8" w:rsidRDefault="005254C8" w:rsidP="005254C8">
      <w:pPr>
        <w:spacing w:line="360" w:lineRule="auto"/>
        <w:ind w:firstLineChars="200" w:firstLine="482"/>
        <w:jc w:val="left"/>
        <w:rPr>
          <w:sz w:val="24"/>
        </w:rPr>
      </w:pPr>
      <w:r w:rsidRPr="00122854">
        <w:rPr>
          <w:rFonts w:hint="eastAsia"/>
          <w:b/>
          <w:sz w:val="24"/>
        </w:rPr>
        <w:t>说明与要求：</w:t>
      </w:r>
      <w:r w:rsidRPr="005254C8">
        <w:rPr>
          <w:rFonts w:hint="eastAsia"/>
          <w:sz w:val="24"/>
        </w:rPr>
        <w:t>时下大学生创业已成为热门话题，为了鼓励与支持大学生的创业，国家部委及各地方不同部门均出台了诸多支持政策。本课题的设立旨在梳理当下支持大学生创业的政策，并探究政策出台及落实的实效性。</w:t>
      </w:r>
    </w:p>
    <w:p w:rsidR="005254C8" w:rsidRDefault="005254C8" w:rsidP="005254C8">
      <w:pPr>
        <w:spacing w:line="360" w:lineRule="auto"/>
        <w:ind w:firstLineChars="200" w:firstLine="480"/>
        <w:jc w:val="left"/>
        <w:rPr>
          <w:sz w:val="24"/>
        </w:rPr>
      </w:pPr>
      <w:r w:rsidRPr="00122854">
        <w:rPr>
          <w:rFonts w:hint="eastAsia"/>
          <w:sz w:val="24"/>
        </w:rPr>
        <w:t>要求</w:t>
      </w:r>
      <w:r>
        <w:rPr>
          <w:rFonts w:hint="eastAsia"/>
          <w:sz w:val="24"/>
        </w:rPr>
        <w:t>：</w:t>
      </w:r>
    </w:p>
    <w:p w:rsidR="005254C8" w:rsidRPr="007A4930" w:rsidRDefault="005254C8" w:rsidP="005254C8">
      <w:pPr>
        <w:spacing w:line="360" w:lineRule="auto"/>
        <w:ind w:firstLineChars="200" w:firstLine="480"/>
        <w:rPr>
          <w:sz w:val="24"/>
        </w:rPr>
      </w:pPr>
      <w:r w:rsidRPr="005254C8">
        <w:rPr>
          <w:rFonts w:hint="eastAsia"/>
          <w:sz w:val="24"/>
        </w:rPr>
        <w:t>课题研究成果应为调研报告，其结论应解决如何利用和发挥政策优势服务当代大学生创业等问题。课题组成员应对当下创业政策有所了解，具有课题调研相关经验。</w:t>
      </w:r>
    </w:p>
    <w:p w:rsidR="005254C8" w:rsidRDefault="005254C8" w:rsidP="005254C8">
      <w:pPr>
        <w:spacing w:before="240" w:after="240" w:line="360" w:lineRule="auto"/>
        <w:ind w:right="226"/>
        <w:rPr>
          <w:b/>
          <w:sz w:val="24"/>
        </w:rPr>
      </w:pPr>
      <w:r w:rsidRPr="00122854">
        <w:rPr>
          <w:rFonts w:ascii="宋体" w:hAnsi="宋体" w:hint="eastAsia"/>
          <w:b/>
          <w:sz w:val="24"/>
        </w:rPr>
        <w:t>1</w:t>
      </w:r>
      <w:r>
        <w:rPr>
          <w:rFonts w:ascii="宋体" w:hAnsi="宋体"/>
          <w:b/>
          <w:sz w:val="24"/>
        </w:rPr>
        <w:t>6</w:t>
      </w:r>
      <w:r w:rsidRPr="00122854">
        <w:rPr>
          <w:rFonts w:ascii="宋体" w:hAnsi="宋体" w:hint="eastAsia"/>
          <w:b/>
          <w:sz w:val="24"/>
        </w:rPr>
        <w:t>、</w:t>
      </w:r>
      <w:r w:rsidRPr="005254C8">
        <w:rPr>
          <w:rFonts w:hint="eastAsia"/>
          <w:b/>
          <w:sz w:val="24"/>
        </w:rPr>
        <w:t>北京大学学生创业情况调查</w:t>
      </w:r>
    </w:p>
    <w:p w:rsidR="005254C8" w:rsidRPr="00A63B46" w:rsidRDefault="005254C8" w:rsidP="005254C8">
      <w:pPr>
        <w:spacing w:before="240" w:after="240" w:line="360" w:lineRule="auto"/>
        <w:ind w:firstLineChars="200" w:firstLine="482"/>
        <w:rPr>
          <w:rFonts w:ascii="宋体" w:hAnsi="宋体"/>
          <w:b/>
          <w:sz w:val="24"/>
        </w:rPr>
      </w:pPr>
      <w:r>
        <w:rPr>
          <w:rFonts w:asciiTheme="minorEastAsia" w:eastAsiaTheme="minorEastAsia" w:hAnsiTheme="minorEastAsia" w:hint="eastAsia"/>
          <w:b/>
          <w:sz w:val="24"/>
        </w:rPr>
        <w:t>资助部门：</w:t>
      </w:r>
      <w:r w:rsidRPr="005254C8">
        <w:rPr>
          <w:rFonts w:asciiTheme="minorEastAsia" w:eastAsiaTheme="minorEastAsia" w:hAnsiTheme="minorEastAsia" w:hint="eastAsia"/>
          <w:sz w:val="24"/>
        </w:rPr>
        <w:t>学生就业指导服务中心</w:t>
      </w:r>
    </w:p>
    <w:p w:rsidR="005254C8" w:rsidRPr="005254C8" w:rsidRDefault="005254C8" w:rsidP="005254C8">
      <w:pPr>
        <w:spacing w:line="360" w:lineRule="auto"/>
        <w:ind w:firstLineChars="200" w:firstLine="482"/>
        <w:jc w:val="left"/>
        <w:rPr>
          <w:sz w:val="24"/>
        </w:rPr>
      </w:pPr>
      <w:r w:rsidRPr="00122854">
        <w:rPr>
          <w:rFonts w:hint="eastAsia"/>
          <w:b/>
          <w:sz w:val="24"/>
        </w:rPr>
        <w:t>说明与要求：</w:t>
      </w:r>
      <w:r w:rsidRPr="005254C8">
        <w:rPr>
          <w:rFonts w:hint="eastAsia"/>
          <w:sz w:val="24"/>
        </w:rPr>
        <w:t>大学生是特殊的创业群体，在就业过程中会遇到一些困难和障碍。北京大学大学生创业情况如何，创业状况如何，他们在创业过程中存在哪些主要问题，政府、学校提供了哪些指导与帮助，怎样促进大学生创业是本课题关注的重点。</w:t>
      </w:r>
    </w:p>
    <w:p w:rsidR="005254C8" w:rsidRDefault="005254C8" w:rsidP="005254C8">
      <w:pPr>
        <w:spacing w:line="360" w:lineRule="auto"/>
        <w:ind w:firstLineChars="200" w:firstLine="480"/>
        <w:jc w:val="left"/>
        <w:rPr>
          <w:sz w:val="24"/>
        </w:rPr>
      </w:pPr>
      <w:r w:rsidRPr="00122854">
        <w:rPr>
          <w:rFonts w:hint="eastAsia"/>
          <w:sz w:val="24"/>
        </w:rPr>
        <w:t>要求</w:t>
      </w:r>
      <w:r>
        <w:rPr>
          <w:rFonts w:hint="eastAsia"/>
          <w:sz w:val="24"/>
        </w:rPr>
        <w:t>：</w:t>
      </w:r>
    </w:p>
    <w:p w:rsidR="005254C8" w:rsidRDefault="005254C8" w:rsidP="005254C8">
      <w:pPr>
        <w:spacing w:line="360" w:lineRule="auto"/>
        <w:ind w:firstLineChars="200" w:firstLine="480"/>
        <w:rPr>
          <w:sz w:val="24"/>
        </w:rPr>
      </w:pPr>
      <w:r w:rsidRPr="005254C8">
        <w:rPr>
          <w:rFonts w:hint="eastAsia"/>
          <w:sz w:val="24"/>
        </w:rPr>
        <w:t>研究成果应为调研报告，其结论有助于北京大学大学生创业工作的开展，为解决相关问题提供科学依据。课题成员应对当前大学生创业政策和整体情况有所了解，具有公益热情和学术研究功底。</w:t>
      </w:r>
    </w:p>
    <w:p w:rsidR="005254C8" w:rsidRDefault="005254C8" w:rsidP="005254C8">
      <w:pPr>
        <w:spacing w:before="240" w:after="240" w:line="360" w:lineRule="auto"/>
        <w:ind w:right="226"/>
        <w:rPr>
          <w:b/>
          <w:sz w:val="24"/>
        </w:rPr>
      </w:pPr>
      <w:r w:rsidRPr="00122854">
        <w:rPr>
          <w:rFonts w:ascii="宋体" w:hAnsi="宋体" w:hint="eastAsia"/>
          <w:b/>
          <w:sz w:val="24"/>
        </w:rPr>
        <w:t>1</w:t>
      </w:r>
      <w:r>
        <w:rPr>
          <w:rFonts w:ascii="宋体" w:hAnsi="宋体"/>
          <w:b/>
          <w:sz w:val="24"/>
        </w:rPr>
        <w:t>7</w:t>
      </w:r>
      <w:r w:rsidRPr="00122854">
        <w:rPr>
          <w:rFonts w:ascii="宋体" w:hAnsi="宋体" w:hint="eastAsia"/>
          <w:b/>
          <w:sz w:val="24"/>
        </w:rPr>
        <w:t>、</w:t>
      </w:r>
      <w:r w:rsidRPr="005254C8">
        <w:rPr>
          <w:rFonts w:hint="eastAsia"/>
          <w:b/>
          <w:sz w:val="24"/>
        </w:rPr>
        <w:t>北京大学学生就业力研究</w:t>
      </w:r>
    </w:p>
    <w:p w:rsidR="005254C8" w:rsidRPr="00A63B46" w:rsidRDefault="005254C8" w:rsidP="005254C8">
      <w:pPr>
        <w:spacing w:before="240" w:after="240" w:line="360" w:lineRule="auto"/>
        <w:ind w:firstLineChars="200" w:firstLine="482"/>
        <w:rPr>
          <w:rFonts w:ascii="宋体" w:hAnsi="宋体"/>
          <w:b/>
          <w:sz w:val="24"/>
        </w:rPr>
      </w:pPr>
      <w:r>
        <w:rPr>
          <w:rFonts w:asciiTheme="minorEastAsia" w:eastAsiaTheme="minorEastAsia" w:hAnsiTheme="minorEastAsia" w:hint="eastAsia"/>
          <w:b/>
          <w:sz w:val="24"/>
        </w:rPr>
        <w:t>资助部门：</w:t>
      </w:r>
      <w:r w:rsidRPr="005254C8">
        <w:rPr>
          <w:rFonts w:asciiTheme="minorEastAsia" w:eastAsiaTheme="minorEastAsia" w:hAnsiTheme="minorEastAsia" w:hint="eastAsia"/>
          <w:sz w:val="24"/>
        </w:rPr>
        <w:t>学生就业指导服务中心</w:t>
      </w:r>
    </w:p>
    <w:p w:rsidR="005254C8" w:rsidRPr="005254C8" w:rsidRDefault="005254C8" w:rsidP="005254C8">
      <w:pPr>
        <w:spacing w:line="360" w:lineRule="auto"/>
        <w:ind w:firstLineChars="200" w:firstLine="482"/>
        <w:jc w:val="left"/>
        <w:rPr>
          <w:rFonts w:hint="eastAsia"/>
          <w:sz w:val="24"/>
        </w:rPr>
      </w:pPr>
      <w:r w:rsidRPr="00122854">
        <w:rPr>
          <w:rFonts w:hint="eastAsia"/>
          <w:b/>
          <w:sz w:val="24"/>
        </w:rPr>
        <w:t>说明与要求：</w:t>
      </w:r>
      <w:r w:rsidRPr="005254C8">
        <w:rPr>
          <w:rFonts w:hint="eastAsia"/>
          <w:sz w:val="24"/>
        </w:rPr>
        <w:t>本课题聚焦北京大学学生的就业力，主要分成两部分内容，一</w:t>
      </w:r>
      <w:r w:rsidRPr="005254C8">
        <w:rPr>
          <w:rFonts w:hint="eastAsia"/>
          <w:sz w:val="24"/>
        </w:rPr>
        <w:lastRenderedPageBreak/>
        <w:t>方面探讨学生的</w:t>
      </w:r>
    </w:p>
    <w:p w:rsidR="005254C8" w:rsidRPr="005254C8" w:rsidRDefault="005254C8" w:rsidP="005254C8">
      <w:pPr>
        <w:spacing w:line="360" w:lineRule="auto"/>
        <w:ind w:firstLineChars="200" w:firstLine="480"/>
        <w:jc w:val="left"/>
        <w:rPr>
          <w:rFonts w:hint="eastAsia"/>
          <w:sz w:val="24"/>
        </w:rPr>
      </w:pPr>
      <w:r w:rsidRPr="005254C8">
        <w:rPr>
          <w:rFonts w:hint="eastAsia"/>
          <w:sz w:val="24"/>
        </w:rPr>
        <w:t>哪些能力和经历有助于让他们在应聘过程中取得成功，另一方面研究哪些能力让学生在职</w:t>
      </w:r>
    </w:p>
    <w:p w:rsidR="005254C8" w:rsidRPr="005254C8" w:rsidRDefault="005254C8" w:rsidP="005254C8">
      <w:pPr>
        <w:spacing w:line="360" w:lineRule="auto"/>
        <w:ind w:firstLineChars="200" w:firstLine="480"/>
        <w:jc w:val="left"/>
        <w:rPr>
          <w:sz w:val="24"/>
        </w:rPr>
      </w:pPr>
      <w:r w:rsidRPr="005254C8">
        <w:rPr>
          <w:rFonts w:hint="eastAsia"/>
          <w:sz w:val="24"/>
        </w:rPr>
        <w:t>场上获得更快发展。建议联络应届毕业生、校友和用人单位进行调查研究。</w:t>
      </w:r>
    </w:p>
    <w:p w:rsidR="005254C8" w:rsidRDefault="005254C8" w:rsidP="005254C8">
      <w:pPr>
        <w:spacing w:line="360" w:lineRule="auto"/>
        <w:ind w:firstLineChars="200" w:firstLine="480"/>
        <w:jc w:val="left"/>
        <w:rPr>
          <w:sz w:val="24"/>
        </w:rPr>
      </w:pPr>
      <w:r w:rsidRPr="00122854">
        <w:rPr>
          <w:rFonts w:hint="eastAsia"/>
          <w:sz w:val="24"/>
        </w:rPr>
        <w:t>要求</w:t>
      </w:r>
      <w:r>
        <w:rPr>
          <w:rFonts w:hint="eastAsia"/>
          <w:sz w:val="24"/>
        </w:rPr>
        <w:t>：</w:t>
      </w:r>
    </w:p>
    <w:p w:rsidR="005254C8" w:rsidRPr="005254C8" w:rsidRDefault="005254C8" w:rsidP="005254C8">
      <w:pPr>
        <w:spacing w:line="360" w:lineRule="auto"/>
        <w:ind w:firstLineChars="200" w:firstLine="480"/>
        <w:rPr>
          <w:rFonts w:hint="eastAsia"/>
          <w:sz w:val="24"/>
        </w:rPr>
      </w:pPr>
      <w:r w:rsidRPr="005254C8">
        <w:rPr>
          <w:rFonts w:hint="eastAsia"/>
          <w:sz w:val="24"/>
        </w:rPr>
        <w:t>研究成果应该理论联系实际，吸收国内外已有的研究成果，课题成果对北大教</w:t>
      </w:r>
    </w:p>
    <w:p w:rsidR="005254C8" w:rsidRDefault="005254C8" w:rsidP="005254C8">
      <w:pPr>
        <w:spacing w:line="360" w:lineRule="auto"/>
        <w:ind w:firstLineChars="200" w:firstLine="480"/>
        <w:rPr>
          <w:sz w:val="24"/>
        </w:rPr>
      </w:pPr>
      <w:r w:rsidRPr="005254C8">
        <w:rPr>
          <w:rFonts w:hint="eastAsia"/>
          <w:sz w:val="24"/>
        </w:rPr>
        <w:t>育教学和职业指</w:t>
      </w:r>
      <w:r>
        <w:rPr>
          <w:rFonts w:hint="eastAsia"/>
          <w:sz w:val="24"/>
        </w:rPr>
        <w:t>导工作具有指导意义。课题成员应具备相关研究经验或者类似专业背景</w:t>
      </w:r>
      <w:r w:rsidRPr="005254C8">
        <w:rPr>
          <w:rFonts w:hint="eastAsia"/>
          <w:sz w:val="24"/>
        </w:rPr>
        <w:t>。</w:t>
      </w:r>
    </w:p>
    <w:p w:rsidR="00F47CAA" w:rsidRDefault="00F47CAA" w:rsidP="00F47CAA">
      <w:pPr>
        <w:spacing w:before="240" w:after="240" w:line="360" w:lineRule="auto"/>
        <w:ind w:right="226"/>
        <w:rPr>
          <w:b/>
          <w:sz w:val="24"/>
        </w:rPr>
      </w:pPr>
      <w:r w:rsidRPr="00122854">
        <w:rPr>
          <w:rFonts w:ascii="宋体" w:hAnsi="宋体" w:hint="eastAsia"/>
          <w:b/>
          <w:sz w:val="24"/>
        </w:rPr>
        <w:t>1</w:t>
      </w:r>
      <w:r>
        <w:rPr>
          <w:rFonts w:ascii="宋体" w:hAnsi="宋体"/>
          <w:b/>
          <w:sz w:val="24"/>
        </w:rPr>
        <w:t>8</w:t>
      </w:r>
      <w:r w:rsidRPr="00122854">
        <w:rPr>
          <w:rFonts w:ascii="宋体" w:hAnsi="宋体" w:hint="eastAsia"/>
          <w:b/>
          <w:sz w:val="24"/>
        </w:rPr>
        <w:t>、</w:t>
      </w:r>
      <w:r w:rsidRPr="00F47CAA">
        <w:rPr>
          <w:rFonts w:hint="eastAsia"/>
          <w:b/>
          <w:sz w:val="24"/>
        </w:rPr>
        <w:t>高校学生对创业认识现状调查与研究—以北京大学为例</w:t>
      </w:r>
    </w:p>
    <w:p w:rsidR="00F47CAA" w:rsidRPr="00A63B46" w:rsidRDefault="00F47CAA" w:rsidP="00F47CAA">
      <w:pPr>
        <w:spacing w:before="240" w:after="240" w:line="360" w:lineRule="auto"/>
        <w:ind w:firstLineChars="200" w:firstLine="482"/>
        <w:rPr>
          <w:rFonts w:ascii="宋体" w:hAnsi="宋体"/>
          <w:b/>
          <w:sz w:val="24"/>
        </w:rPr>
      </w:pPr>
      <w:r>
        <w:rPr>
          <w:rFonts w:asciiTheme="minorEastAsia" w:eastAsiaTheme="minorEastAsia" w:hAnsiTheme="minorEastAsia" w:hint="eastAsia"/>
          <w:b/>
          <w:sz w:val="24"/>
        </w:rPr>
        <w:t>资助部门：</w:t>
      </w:r>
      <w:r w:rsidRPr="00F47CAA">
        <w:rPr>
          <w:rFonts w:asciiTheme="minorEastAsia" w:eastAsiaTheme="minorEastAsia" w:hAnsiTheme="minorEastAsia" w:hint="eastAsia"/>
          <w:sz w:val="24"/>
        </w:rPr>
        <w:t>北京大学产业技术研究院</w:t>
      </w:r>
    </w:p>
    <w:p w:rsidR="00F47CAA" w:rsidRDefault="00F47CAA" w:rsidP="00F47CAA">
      <w:pPr>
        <w:spacing w:line="360" w:lineRule="auto"/>
        <w:ind w:firstLineChars="200" w:firstLine="482"/>
        <w:jc w:val="left"/>
        <w:rPr>
          <w:sz w:val="24"/>
        </w:rPr>
      </w:pPr>
      <w:r w:rsidRPr="00122854">
        <w:rPr>
          <w:rFonts w:hint="eastAsia"/>
          <w:b/>
          <w:sz w:val="24"/>
        </w:rPr>
        <w:t>说明与要求：</w:t>
      </w:r>
      <w:r w:rsidRPr="00F47CAA">
        <w:rPr>
          <w:rFonts w:hint="eastAsia"/>
          <w:sz w:val="24"/>
        </w:rPr>
        <w:t>本课题将全面调查分析我校学生对创业的理解、动机、风险以及创业机会成本的认识，进一步给出我校学生创业认知形成与发展的建议</w:t>
      </w:r>
    </w:p>
    <w:p w:rsidR="00F47CAA" w:rsidRDefault="00F47CAA" w:rsidP="00F47CAA">
      <w:pPr>
        <w:spacing w:line="360" w:lineRule="auto"/>
        <w:ind w:firstLineChars="200" w:firstLine="480"/>
        <w:jc w:val="left"/>
        <w:rPr>
          <w:sz w:val="24"/>
        </w:rPr>
      </w:pPr>
      <w:r w:rsidRPr="00122854">
        <w:rPr>
          <w:rFonts w:hint="eastAsia"/>
          <w:sz w:val="24"/>
        </w:rPr>
        <w:t>要求</w:t>
      </w:r>
      <w:r>
        <w:rPr>
          <w:rFonts w:hint="eastAsia"/>
          <w:sz w:val="24"/>
        </w:rPr>
        <w:t>：</w:t>
      </w:r>
    </w:p>
    <w:p w:rsidR="00F47CAA" w:rsidRPr="00F47CAA" w:rsidRDefault="00F47CAA" w:rsidP="00F47CAA">
      <w:pPr>
        <w:spacing w:line="360" w:lineRule="auto"/>
        <w:ind w:firstLineChars="200" w:firstLine="480"/>
        <w:rPr>
          <w:rFonts w:hint="eastAsia"/>
          <w:sz w:val="24"/>
        </w:rPr>
      </w:pPr>
      <w:r w:rsidRPr="00F47CAA">
        <w:rPr>
          <w:rFonts w:hint="eastAsia"/>
          <w:sz w:val="24"/>
        </w:rPr>
        <w:t>课题成果要以客观丰富详实的数据采样为基础，采样范围涵盖学校各人群与学科。课题成果将对探索北大创新创业人才培养路径起到支持作用，也将对探究如何加强学生对创业的认知起到一定指导作用。</w:t>
      </w:r>
      <w:bookmarkStart w:id="0" w:name="_GoBack"/>
      <w:bookmarkEnd w:id="0"/>
    </w:p>
    <w:p w:rsidR="005254C8" w:rsidRPr="005254C8" w:rsidRDefault="00F47CAA" w:rsidP="00F47CAA">
      <w:pPr>
        <w:spacing w:line="360" w:lineRule="auto"/>
        <w:ind w:firstLineChars="200" w:firstLine="480"/>
        <w:rPr>
          <w:rFonts w:hint="eastAsia"/>
          <w:sz w:val="24"/>
        </w:rPr>
      </w:pPr>
      <w:r w:rsidRPr="00F47CAA">
        <w:rPr>
          <w:rFonts w:hint="eastAsia"/>
          <w:sz w:val="24"/>
        </w:rPr>
        <w:t>研究组成员具有不同学术背景分别来自于理工、经管商科等人文社科多个领域，并有部分成员拥有一定的创业投资研究背景与创业经历。</w:t>
      </w:r>
    </w:p>
    <w:p w:rsidR="007A4930" w:rsidRPr="005254C8" w:rsidRDefault="007A4930" w:rsidP="007A4930">
      <w:pPr>
        <w:spacing w:line="360" w:lineRule="auto"/>
        <w:ind w:right="84" w:firstLineChars="200" w:firstLine="480"/>
        <w:jc w:val="left"/>
        <w:rPr>
          <w:rFonts w:ascii="宋体" w:hAnsi="宋体"/>
          <w:sz w:val="24"/>
        </w:rPr>
      </w:pPr>
    </w:p>
    <w:sectPr w:rsidR="007A4930" w:rsidRPr="005254C8" w:rsidSect="00C2010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989" w:rsidRDefault="00072989" w:rsidP="00182DB5">
      <w:r>
        <w:separator/>
      </w:r>
    </w:p>
  </w:endnote>
  <w:endnote w:type="continuationSeparator" w:id="0">
    <w:p w:rsidR="00072989" w:rsidRDefault="00072989" w:rsidP="00182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989" w:rsidRDefault="00072989" w:rsidP="00182DB5">
      <w:r>
        <w:separator/>
      </w:r>
    </w:p>
  </w:footnote>
  <w:footnote w:type="continuationSeparator" w:id="0">
    <w:p w:rsidR="00072989" w:rsidRDefault="00072989" w:rsidP="00182D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4C7850"/>
    <w:multiLevelType w:val="hybridMultilevel"/>
    <w:tmpl w:val="D478BB9C"/>
    <w:lvl w:ilvl="0" w:tplc="F9861F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B111C0"/>
    <w:multiLevelType w:val="hybridMultilevel"/>
    <w:tmpl w:val="0E02CF7C"/>
    <w:lvl w:ilvl="0" w:tplc="12AED9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DE7CBE"/>
    <w:multiLevelType w:val="hybridMultilevel"/>
    <w:tmpl w:val="9F668528"/>
    <w:lvl w:ilvl="0" w:tplc="68E82C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4ED026C"/>
    <w:multiLevelType w:val="hybridMultilevel"/>
    <w:tmpl w:val="3F9E1A8A"/>
    <w:lvl w:ilvl="0" w:tplc="E56E425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B0540"/>
    <w:rsid w:val="00007779"/>
    <w:rsid w:val="00060B03"/>
    <w:rsid w:val="00064D86"/>
    <w:rsid w:val="00072989"/>
    <w:rsid w:val="000921A9"/>
    <w:rsid w:val="00097046"/>
    <w:rsid w:val="000D127B"/>
    <w:rsid w:val="00122854"/>
    <w:rsid w:val="00182DB5"/>
    <w:rsid w:val="001968D8"/>
    <w:rsid w:val="00224A5C"/>
    <w:rsid w:val="00234447"/>
    <w:rsid w:val="00281D87"/>
    <w:rsid w:val="00362AC1"/>
    <w:rsid w:val="00387833"/>
    <w:rsid w:val="003E0527"/>
    <w:rsid w:val="005254C8"/>
    <w:rsid w:val="005430F0"/>
    <w:rsid w:val="0055710F"/>
    <w:rsid w:val="005633E7"/>
    <w:rsid w:val="005B60C6"/>
    <w:rsid w:val="005C5BD7"/>
    <w:rsid w:val="00685441"/>
    <w:rsid w:val="006A45F2"/>
    <w:rsid w:val="006B6788"/>
    <w:rsid w:val="007215B5"/>
    <w:rsid w:val="00796CC6"/>
    <w:rsid w:val="007A322D"/>
    <w:rsid w:val="007A4930"/>
    <w:rsid w:val="00805F8B"/>
    <w:rsid w:val="00897887"/>
    <w:rsid w:val="00904159"/>
    <w:rsid w:val="009F3412"/>
    <w:rsid w:val="009F7D4A"/>
    <w:rsid w:val="00A63B46"/>
    <w:rsid w:val="00AB2A93"/>
    <w:rsid w:val="00AD0D75"/>
    <w:rsid w:val="00B556CB"/>
    <w:rsid w:val="00B75A56"/>
    <w:rsid w:val="00C20100"/>
    <w:rsid w:val="00C4551C"/>
    <w:rsid w:val="00C62210"/>
    <w:rsid w:val="00CA2BA9"/>
    <w:rsid w:val="00CB0540"/>
    <w:rsid w:val="00CC6A1E"/>
    <w:rsid w:val="00D52460"/>
    <w:rsid w:val="00D5606B"/>
    <w:rsid w:val="00D9567D"/>
    <w:rsid w:val="00DA67DE"/>
    <w:rsid w:val="00DB15F4"/>
    <w:rsid w:val="00DC4393"/>
    <w:rsid w:val="00DE34AF"/>
    <w:rsid w:val="00E5195C"/>
    <w:rsid w:val="00E74C8B"/>
    <w:rsid w:val="00E9269D"/>
    <w:rsid w:val="00ED5D57"/>
    <w:rsid w:val="00EF4B06"/>
    <w:rsid w:val="00F36496"/>
    <w:rsid w:val="00F47CAA"/>
    <w:rsid w:val="00F922CD"/>
    <w:rsid w:val="00F93B02"/>
    <w:rsid w:val="00FB24BE"/>
    <w:rsid w:val="00FC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2F1A458-61AA-405C-BE42-13423E70A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54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82DB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82DB5"/>
    <w:rPr>
      <w:rFonts w:ascii="Times New Roman" w:eastAsia="宋体" w:hAnsi="Times New Roman" w:cs="Times New Roman"/>
      <w:sz w:val="18"/>
      <w:szCs w:val="18"/>
    </w:rPr>
  </w:style>
  <w:style w:type="paragraph" w:styleId="a4">
    <w:name w:val="footer"/>
    <w:basedOn w:val="a"/>
    <w:link w:val="Char0"/>
    <w:uiPriority w:val="99"/>
    <w:unhideWhenUsed/>
    <w:rsid w:val="00182DB5"/>
    <w:pPr>
      <w:tabs>
        <w:tab w:val="center" w:pos="4153"/>
        <w:tab w:val="right" w:pos="8306"/>
      </w:tabs>
      <w:snapToGrid w:val="0"/>
      <w:jc w:val="left"/>
    </w:pPr>
    <w:rPr>
      <w:sz w:val="18"/>
      <w:szCs w:val="18"/>
    </w:rPr>
  </w:style>
  <w:style w:type="character" w:customStyle="1" w:styleId="Char0">
    <w:name w:val="页脚 Char"/>
    <w:basedOn w:val="a0"/>
    <w:link w:val="a4"/>
    <w:uiPriority w:val="99"/>
    <w:rsid w:val="00182DB5"/>
    <w:rPr>
      <w:rFonts w:ascii="Times New Roman" w:eastAsia="宋体" w:hAnsi="Times New Roman" w:cs="Times New Roman"/>
      <w:sz w:val="18"/>
      <w:szCs w:val="18"/>
    </w:rPr>
  </w:style>
  <w:style w:type="paragraph" w:styleId="a5">
    <w:name w:val="List Paragraph"/>
    <w:basedOn w:val="a"/>
    <w:uiPriority w:val="34"/>
    <w:qFormat/>
    <w:rsid w:val="005430F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552442">
      <w:bodyDiv w:val="1"/>
      <w:marLeft w:val="0"/>
      <w:marRight w:val="0"/>
      <w:marTop w:val="0"/>
      <w:marBottom w:val="0"/>
      <w:divBdr>
        <w:top w:val="none" w:sz="0" w:space="0" w:color="auto"/>
        <w:left w:val="none" w:sz="0" w:space="0" w:color="auto"/>
        <w:bottom w:val="none" w:sz="0" w:space="0" w:color="auto"/>
        <w:right w:val="none" w:sz="0" w:space="0" w:color="auto"/>
      </w:divBdr>
      <w:divsChild>
        <w:div w:id="2124811626">
          <w:marLeft w:val="0"/>
          <w:marRight w:val="0"/>
          <w:marTop w:val="0"/>
          <w:marBottom w:val="0"/>
          <w:divBdr>
            <w:top w:val="none" w:sz="0" w:space="0" w:color="auto"/>
            <w:left w:val="none" w:sz="0" w:space="0" w:color="auto"/>
            <w:bottom w:val="none" w:sz="0" w:space="0" w:color="auto"/>
            <w:right w:val="none" w:sz="0" w:space="0" w:color="auto"/>
          </w:divBdr>
        </w:div>
        <w:div w:id="920288262">
          <w:marLeft w:val="0"/>
          <w:marRight w:val="0"/>
          <w:marTop w:val="0"/>
          <w:marBottom w:val="0"/>
          <w:divBdr>
            <w:top w:val="none" w:sz="0" w:space="0" w:color="auto"/>
            <w:left w:val="none" w:sz="0" w:space="0" w:color="auto"/>
            <w:bottom w:val="none" w:sz="0" w:space="0" w:color="auto"/>
            <w:right w:val="none" w:sz="0" w:space="0" w:color="auto"/>
          </w:divBdr>
        </w:div>
        <w:div w:id="282081995">
          <w:marLeft w:val="0"/>
          <w:marRight w:val="0"/>
          <w:marTop w:val="0"/>
          <w:marBottom w:val="0"/>
          <w:divBdr>
            <w:top w:val="none" w:sz="0" w:space="0" w:color="auto"/>
            <w:left w:val="none" w:sz="0" w:space="0" w:color="auto"/>
            <w:bottom w:val="none" w:sz="0" w:space="0" w:color="auto"/>
            <w:right w:val="none" w:sz="0" w:space="0" w:color="auto"/>
          </w:divBdr>
        </w:div>
        <w:div w:id="414518679">
          <w:marLeft w:val="0"/>
          <w:marRight w:val="0"/>
          <w:marTop w:val="0"/>
          <w:marBottom w:val="0"/>
          <w:divBdr>
            <w:top w:val="none" w:sz="0" w:space="0" w:color="auto"/>
            <w:left w:val="none" w:sz="0" w:space="0" w:color="auto"/>
            <w:bottom w:val="none" w:sz="0" w:space="0" w:color="auto"/>
            <w:right w:val="none" w:sz="0" w:space="0" w:color="auto"/>
          </w:divBdr>
        </w:div>
        <w:div w:id="1948851546">
          <w:marLeft w:val="0"/>
          <w:marRight w:val="0"/>
          <w:marTop w:val="0"/>
          <w:marBottom w:val="0"/>
          <w:divBdr>
            <w:top w:val="none" w:sz="0" w:space="0" w:color="auto"/>
            <w:left w:val="none" w:sz="0" w:space="0" w:color="auto"/>
            <w:bottom w:val="none" w:sz="0" w:space="0" w:color="auto"/>
            <w:right w:val="none" w:sz="0" w:space="0" w:color="auto"/>
          </w:divBdr>
        </w:div>
        <w:div w:id="111942501">
          <w:marLeft w:val="0"/>
          <w:marRight w:val="0"/>
          <w:marTop w:val="0"/>
          <w:marBottom w:val="0"/>
          <w:divBdr>
            <w:top w:val="none" w:sz="0" w:space="0" w:color="auto"/>
            <w:left w:val="none" w:sz="0" w:space="0" w:color="auto"/>
            <w:bottom w:val="none" w:sz="0" w:space="0" w:color="auto"/>
            <w:right w:val="none" w:sz="0" w:space="0" w:color="auto"/>
          </w:divBdr>
        </w:div>
        <w:div w:id="1941643569">
          <w:marLeft w:val="0"/>
          <w:marRight w:val="0"/>
          <w:marTop w:val="0"/>
          <w:marBottom w:val="0"/>
          <w:divBdr>
            <w:top w:val="none" w:sz="0" w:space="0" w:color="auto"/>
            <w:left w:val="none" w:sz="0" w:space="0" w:color="auto"/>
            <w:bottom w:val="none" w:sz="0" w:space="0" w:color="auto"/>
            <w:right w:val="none" w:sz="0" w:space="0" w:color="auto"/>
          </w:divBdr>
        </w:div>
        <w:div w:id="1610746598">
          <w:marLeft w:val="0"/>
          <w:marRight w:val="0"/>
          <w:marTop w:val="0"/>
          <w:marBottom w:val="0"/>
          <w:divBdr>
            <w:top w:val="none" w:sz="0" w:space="0" w:color="auto"/>
            <w:left w:val="none" w:sz="0" w:space="0" w:color="auto"/>
            <w:bottom w:val="none" w:sz="0" w:space="0" w:color="auto"/>
            <w:right w:val="none" w:sz="0" w:space="0" w:color="auto"/>
          </w:divBdr>
        </w:div>
        <w:div w:id="708838567">
          <w:marLeft w:val="0"/>
          <w:marRight w:val="0"/>
          <w:marTop w:val="0"/>
          <w:marBottom w:val="0"/>
          <w:divBdr>
            <w:top w:val="none" w:sz="0" w:space="0" w:color="auto"/>
            <w:left w:val="none" w:sz="0" w:space="0" w:color="auto"/>
            <w:bottom w:val="none" w:sz="0" w:space="0" w:color="auto"/>
            <w:right w:val="none" w:sz="0" w:space="0" w:color="auto"/>
          </w:divBdr>
        </w:div>
      </w:divsChild>
    </w:div>
    <w:div w:id="1030491088">
      <w:bodyDiv w:val="1"/>
      <w:marLeft w:val="0"/>
      <w:marRight w:val="0"/>
      <w:marTop w:val="0"/>
      <w:marBottom w:val="0"/>
      <w:divBdr>
        <w:top w:val="none" w:sz="0" w:space="0" w:color="auto"/>
        <w:left w:val="none" w:sz="0" w:space="0" w:color="auto"/>
        <w:bottom w:val="none" w:sz="0" w:space="0" w:color="auto"/>
        <w:right w:val="none" w:sz="0" w:space="0" w:color="auto"/>
      </w:divBdr>
    </w:div>
    <w:div w:id="1275749736">
      <w:bodyDiv w:val="1"/>
      <w:marLeft w:val="0"/>
      <w:marRight w:val="0"/>
      <w:marTop w:val="0"/>
      <w:marBottom w:val="0"/>
      <w:divBdr>
        <w:top w:val="none" w:sz="0" w:space="0" w:color="auto"/>
        <w:left w:val="none" w:sz="0" w:space="0" w:color="auto"/>
        <w:bottom w:val="none" w:sz="0" w:space="0" w:color="auto"/>
        <w:right w:val="none" w:sz="0" w:space="0" w:color="auto"/>
      </w:divBdr>
    </w:div>
    <w:div w:id="1733848927">
      <w:bodyDiv w:val="1"/>
      <w:marLeft w:val="0"/>
      <w:marRight w:val="0"/>
      <w:marTop w:val="0"/>
      <w:marBottom w:val="0"/>
      <w:divBdr>
        <w:top w:val="none" w:sz="0" w:space="0" w:color="auto"/>
        <w:left w:val="none" w:sz="0" w:space="0" w:color="auto"/>
        <w:bottom w:val="none" w:sz="0" w:space="0" w:color="auto"/>
        <w:right w:val="none" w:sz="0" w:space="0" w:color="auto"/>
      </w:divBdr>
    </w:div>
    <w:div w:id="1826433809">
      <w:bodyDiv w:val="1"/>
      <w:marLeft w:val="0"/>
      <w:marRight w:val="0"/>
      <w:marTop w:val="0"/>
      <w:marBottom w:val="0"/>
      <w:divBdr>
        <w:top w:val="none" w:sz="0" w:space="0" w:color="auto"/>
        <w:left w:val="none" w:sz="0" w:space="0" w:color="auto"/>
        <w:bottom w:val="none" w:sz="0" w:space="0" w:color="auto"/>
        <w:right w:val="none" w:sz="0" w:space="0" w:color="auto"/>
      </w:divBdr>
    </w:div>
    <w:div w:id="193936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127</TotalTime>
  <Pages>9</Pages>
  <Words>867</Words>
  <Characters>4946</Characters>
  <Application>Microsoft Office Word</Application>
  <DocSecurity>0</DocSecurity>
  <Lines>41</Lines>
  <Paragraphs>11</Paragraphs>
  <ScaleCrop>false</ScaleCrop>
  <Company/>
  <LinksUpToDate>false</LinksUpToDate>
  <CharactersWithSpaces>5802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wangying</cp:lastModifiedBy>
  <cp:revision>46</cp:revision>
  <dcterms:created xsi:type="dcterms:W3CDTF">2011-10-12T03:51:00Z</dcterms:created>
  <dcterms:modified xsi:type="dcterms:W3CDTF">2015-10-16T10:23:00Z</dcterms:modified>
</cp:coreProperties>
</file>